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1DBF5" w14:textId="77777777" w:rsidR="005B4E20" w:rsidRPr="00943A27" w:rsidRDefault="005B4E20" w:rsidP="00943A27">
      <w:pPr>
        <w:pStyle w:val="Standard"/>
        <w:jc w:val="center"/>
        <w:rPr>
          <w:rFonts w:ascii="Arial" w:hAnsi="Arial" w:cs="Arial"/>
          <w:b/>
          <w:bCs/>
          <w:sz w:val="24"/>
        </w:rPr>
      </w:pPr>
      <w:r w:rsidRPr="00943A27">
        <w:rPr>
          <w:rFonts w:ascii="Arial" w:hAnsi="Arial" w:cs="Arial"/>
          <w:b/>
          <w:bCs/>
          <w:sz w:val="24"/>
        </w:rPr>
        <w:t>OPIS PRZEDMIOTU ZAMÓWIENIA</w:t>
      </w:r>
    </w:p>
    <w:p w14:paraId="478033D9" w14:textId="77777777" w:rsidR="005B4E20" w:rsidRPr="00943A27" w:rsidRDefault="005B4E20" w:rsidP="00943A27">
      <w:pPr>
        <w:pStyle w:val="Standard"/>
        <w:rPr>
          <w:rFonts w:ascii="Arial" w:hAnsi="Arial" w:cs="Arial"/>
          <w:b/>
          <w:bCs/>
          <w:sz w:val="24"/>
        </w:rPr>
      </w:pPr>
    </w:p>
    <w:p w14:paraId="1C51F09D" w14:textId="77777777" w:rsidR="005B4E20" w:rsidRPr="00943A27" w:rsidRDefault="005B4E20" w:rsidP="00943A27">
      <w:pPr>
        <w:pStyle w:val="Standard"/>
        <w:numPr>
          <w:ilvl w:val="0"/>
          <w:numId w:val="1"/>
        </w:numPr>
        <w:rPr>
          <w:rFonts w:ascii="Arial" w:hAnsi="Arial" w:cs="Arial"/>
          <w:b/>
          <w:bCs/>
          <w:sz w:val="24"/>
        </w:rPr>
      </w:pPr>
      <w:r w:rsidRPr="00943A27">
        <w:rPr>
          <w:rFonts w:ascii="Arial" w:hAnsi="Arial" w:cs="Arial"/>
          <w:b/>
          <w:bCs/>
          <w:sz w:val="24"/>
        </w:rPr>
        <w:t>Nazwa i cel zadania</w:t>
      </w:r>
    </w:p>
    <w:p w14:paraId="0E887647" w14:textId="77777777" w:rsidR="005B4E20" w:rsidRPr="00943A27" w:rsidRDefault="005B4E20" w:rsidP="00943A27">
      <w:pPr>
        <w:pStyle w:val="Standard"/>
        <w:jc w:val="center"/>
        <w:rPr>
          <w:rFonts w:ascii="Arial" w:hAnsi="Arial" w:cs="Arial"/>
          <w:sz w:val="24"/>
          <w:u w:val="single"/>
        </w:rPr>
      </w:pPr>
      <w:r w:rsidRPr="00943A27">
        <w:rPr>
          <w:rFonts w:ascii="Arial" w:hAnsi="Arial" w:cs="Arial"/>
          <w:sz w:val="24"/>
          <w:u w:val="single"/>
        </w:rPr>
        <w:t>„Utworzenie Dziennego Domu Pobytu w Ozimku”</w:t>
      </w:r>
    </w:p>
    <w:p w14:paraId="478BF115" w14:textId="77777777" w:rsidR="005C13B2" w:rsidRPr="00943A27" w:rsidRDefault="005C13B2" w:rsidP="00943A27">
      <w:pPr>
        <w:pStyle w:val="Standard"/>
        <w:rPr>
          <w:rFonts w:ascii="Arial" w:hAnsi="Arial" w:cs="Arial"/>
          <w:color w:val="auto"/>
          <w:sz w:val="24"/>
        </w:rPr>
      </w:pPr>
      <w:r w:rsidRPr="00943A27">
        <w:rPr>
          <w:rFonts w:ascii="Arial" w:hAnsi="Arial" w:cs="Arial"/>
          <w:color w:val="auto"/>
          <w:sz w:val="24"/>
        </w:rPr>
        <w:t>Część 2. Usługa pełnienia nadzoru inwestorskiego nad zadaniem</w:t>
      </w:r>
    </w:p>
    <w:p w14:paraId="6D747677" w14:textId="77777777" w:rsidR="004D389C" w:rsidRPr="00943A27" w:rsidRDefault="004D389C" w:rsidP="00943A27">
      <w:pPr>
        <w:pStyle w:val="Standard"/>
        <w:spacing w:after="0"/>
        <w:ind w:left="142"/>
        <w:rPr>
          <w:rFonts w:ascii="Arial" w:hAnsi="Arial" w:cs="Arial"/>
          <w:color w:val="auto"/>
          <w:sz w:val="24"/>
        </w:rPr>
      </w:pPr>
      <w:r w:rsidRPr="00943A27">
        <w:rPr>
          <w:rFonts w:ascii="Arial" w:hAnsi="Arial" w:cs="Arial"/>
          <w:color w:val="auto"/>
          <w:sz w:val="24"/>
        </w:rPr>
        <w:t>Projekt współfinansowany ze środków Europejskiego Funduszu Rozwoju Regionalnego w ramach Funduszy Europejskich dla Opolskiego 2021-2027, Priorytet 9 - Fundusze Europejskie wspierające inwestycje społeczne w opolskim, Działanie 9.2 – Inwestycje w infrastrukturę społeczną.</w:t>
      </w:r>
    </w:p>
    <w:p w14:paraId="0EA3124F" w14:textId="27F19863" w:rsidR="005C13B2" w:rsidRPr="00943A27" w:rsidRDefault="004D389C" w:rsidP="00943A27">
      <w:pPr>
        <w:pStyle w:val="Standard"/>
        <w:spacing w:after="0"/>
        <w:ind w:left="142"/>
        <w:rPr>
          <w:rFonts w:ascii="Arial" w:hAnsi="Arial" w:cs="Arial"/>
          <w:b/>
          <w:bCs/>
          <w:color w:val="auto"/>
          <w:sz w:val="24"/>
        </w:rPr>
      </w:pPr>
      <w:r w:rsidRPr="00943A27">
        <w:rPr>
          <w:rFonts w:ascii="Arial" w:hAnsi="Arial" w:cs="Arial"/>
          <w:color w:val="auto"/>
          <w:sz w:val="24"/>
        </w:rPr>
        <w:t>Nr umowy o dofinansowanie: FEOP.09.02-IZ.00-0002/25</w:t>
      </w:r>
    </w:p>
    <w:p w14:paraId="53CED220" w14:textId="7593E671" w:rsidR="006C2399" w:rsidRPr="00943A27" w:rsidRDefault="006C2399" w:rsidP="00943A27">
      <w:pPr>
        <w:pStyle w:val="Akapitzlist"/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  <w:b/>
          <w:bCs/>
        </w:rPr>
        <w:t xml:space="preserve">Zakres zamówienia </w:t>
      </w:r>
    </w:p>
    <w:p w14:paraId="41131E61" w14:textId="7BCAEAF8" w:rsidR="006C2399" w:rsidRPr="00943A27" w:rsidRDefault="006C2399" w:rsidP="00943A27">
      <w:p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 xml:space="preserve">Zakres zamówienia obejmuje wykonanie usługi </w:t>
      </w:r>
      <w:r w:rsidR="00AF6ACC" w:rsidRPr="00943A27">
        <w:rPr>
          <w:rFonts w:ascii="Arial" w:hAnsi="Arial" w:cs="Arial"/>
        </w:rPr>
        <w:t xml:space="preserve">Inspektora Nadzoru </w:t>
      </w:r>
      <w:r w:rsidRPr="00943A27">
        <w:rPr>
          <w:rFonts w:ascii="Arial" w:hAnsi="Arial" w:cs="Arial"/>
        </w:rPr>
        <w:t>(nadzoru inwestorskiego), tj.:</w:t>
      </w:r>
    </w:p>
    <w:p w14:paraId="1B1BDE93" w14:textId="5D130836" w:rsidR="004069FA" w:rsidRPr="00943A27" w:rsidRDefault="004069FA" w:rsidP="00943A27">
      <w:pPr>
        <w:pStyle w:val="Akapitzlist"/>
        <w:numPr>
          <w:ilvl w:val="0"/>
          <w:numId w:val="2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pełnienie nadzoru inwestorskiego nad projektowaniem, weryfikacją dokumentacji projektowej, sprawdzenie jej kompletności i wzajemnej zgodności;</w:t>
      </w:r>
    </w:p>
    <w:p w14:paraId="75938533" w14:textId="1BB7D70F" w:rsidR="005B4E20" w:rsidRPr="00943A27" w:rsidRDefault="005B4E20" w:rsidP="00943A27">
      <w:pPr>
        <w:pStyle w:val="Akapitzlist"/>
        <w:numPr>
          <w:ilvl w:val="0"/>
          <w:numId w:val="2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 xml:space="preserve">pełnienie nadzoru inwestorskiego nad robotami wszystkich występujących branż (m.in. </w:t>
      </w:r>
      <w:r w:rsidR="00EA2BA5" w:rsidRPr="00943A27">
        <w:rPr>
          <w:rFonts w:ascii="Arial" w:hAnsi="Arial" w:cs="Arial"/>
        </w:rPr>
        <w:t>budowlanej</w:t>
      </w:r>
      <w:r w:rsidRPr="00943A27">
        <w:rPr>
          <w:rFonts w:ascii="Arial" w:hAnsi="Arial" w:cs="Arial"/>
        </w:rPr>
        <w:t>, architektonicznej, drogowej, elektroenergetycznej, sanitarnej, kolejowej, teletechnicznej, robót dot</w:t>
      </w:r>
      <w:r w:rsidR="00AF6ACC" w:rsidRPr="00943A27">
        <w:rPr>
          <w:rFonts w:ascii="Arial" w:hAnsi="Arial" w:cs="Arial"/>
        </w:rPr>
        <w:t>yczących</w:t>
      </w:r>
      <w:r w:rsidRPr="00943A27">
        <w:rPr>
          <w:rFonts w:ascii="Arial" w:hAnsi="Arial" w:cs="Arial"/>
        </w:rPr>
        <w:t xml:space="preserve"> zieleni itp.);</w:t>
      </w:r>
    </w:p>
    <w:p w14:paraId="1ECD95B0" w14:textId="77777777" w:rsidR="006C2399" w:rsidRPr="00943A27" w:rsidRDefault="006C2399" w:rsidP="00943A27">
      <w:pPr>
        <w:pStyle w:val="Akapitzlist"/>
        <w:numPr>
          <w:ilvl w:val="0"/>
          <w:numId w:val="2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dokonywanie rozliczeń rzeczowo-finansowych zadania – Inżynier Kontraktu ponosi odpowiedzialność z tytułu prawidłowego rozliczenia wykonanych robót na zadaniu;</w:t>
      </w:r>
    </w:p>
    <w:p w14:paraId="3BE9377E" w14:textId="77777777" w:rsidR="006C2399" w:rsidRPr="00943A27" w:rsidRDefault="006C2399" w:rsidP="00943A27">
      <w:pPr>
        <w:pStyle w:val="Akapitzlist"/>
        <w:numPr>
          <w:ilvl w:val="0"/>
          <w:numId w:val="2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dokonywanie sprawozdawczości związanej z realizacją projektu poprzez sporządzanie raportów (miesięcznych, końcowego - dotyczących zakresu rzeczowego i finansowego);</w:t>
      </w:r>
    </w:p>
    <w:p w14:paraId="49A643F7" w14:textId="76C22A52" w:rsidR="006C2399" w:rsidRPr="00943A27" w:rsidRDefault="006C2399" w:rsidP="00943A27">
      <w:pPr>
        <w:pStyle w:val="Akapitzlist"/>
        <w:numPr>
          <w:ilvl w:val="0"/>
          <w:numId w:val="2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wykonywanie badań sprawdzających</w:t>
      </w:r>
      <w:r w:rsidR="00AF6ACC" w:rsidRPr="00943A27">
        <w:rPr>
          <w:rFonts w:ascii="Arial" w:hAnsi="Arial" w:cs="Arial"/>
        </w:rPr>
        <w:t>.</w:t>
      </w:r>
    </w:p>
    <w:p w14:paraId="71AB26BF" w14:textId="6C216CD2" w:rsidR="006C2399" w:rsidRPr="00943A27" w:rsidRDefault="00110E2B" w:rsidP="00943A27">
      <w:p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Zakres sprawowania nadzoru inwestorskiego określają przepisy ustawy prawo budowlane, wzór umowy i dokumentacja projektowani będąca w trakcie opracowania.</w:t>
      </w:r>
    </w:p>
    <w:p w14:paraId="29D2E8EF" w14:textId="11DE7DC2" w:rsidR="009D3EE5" w:rsidRPr="00943A27" w:rsidRDefault="009D3EE5" w:rsidP="00943A27">
      <w:p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Wykonawca zobowiązany będzie do zapewnienia — na etapie realizacji zamówienia — inspektorów nadzoru w pozostałych branżach niezbędnych do kompleksowej realizacji przedmiotu zamówienia (np.</w:t>
      </w:r>
      <w:r w:rsidR="00AF6ACC" w:rsidRPr="00943A27">
        <w:rPr>
          <w:rFonts w:ascii="Arial" w:hAnsi="Arial" w:cs="Arial"/>
        </w:rPr>
        <w:t>:</w:t>
      </w:r>
      <w:r w:rsidRPr="00943A27">
        <w:rPr>
          <w:rFonts w:ascii="Arial" w:hAnsi="Arial" w:cs="Arial"/>
        </w:rPr>
        <w:t xml:space="preserve"> branży </w:t>
      </w:r>
      <w:r w:rsidR="005B4E20" w:rsidRPr="00943A27">
        <w:rPr>
          <w:rFonts w:ascii="Arial" w:hAnsi="Arial" w:cs="Arial"/>
        </w:rPr>
        <w:t xml:space="preserve">konstrukcyjnej, </w:t>
      </w:r>
      <w:r w:rsidRPr="00943A27">
        <w:rPr>
          <w:rFonts w:ascii="Arial" w:hAnsi="Arial" w:cs="Arial"/>
        </w:rPr>
        <w:t>sanitarnej, elektrycznej, teletechnicznej, geodezyjnej lub innych, stosownie do rzeczywistego zakresu robót).</w:t>
      </w:r>
    </w:p>
    <w:p w14:paraId="1BFE9B99" w14:textId="1B3EF19E" w:rsidR="008C43CC" w:rsidRPr="00943A27" w:rsidRDefault="009D3EE5" w:rsidP="00943A27">
      <w:p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Wymagana będzie odpowiednia kwalifikacja i uprawnienia tych osób zgodne z przepisami Prawa budowlanego.</w:t>
      </w:r>
    </w:p>
    <w:p w14:paraId="48AA63D2" w14:textId="576C1BD3" w:rsidR="008C43CC" w:rsidRPr="00943A27" w:rsidRDefault="008C43CC" w:rsidP="00943A27">
      <w:pPr>
        <w:spacing w:line="276" w:lineRule="auto"/>
        <w:rPr>
          <w:rFonts w:ascii="Arial" w:hAnsi="Arial" w:cs="Arial"/>
          <w:b/>
          <w:bCs/>
        </w:rPr>
      </w:pPr>
      <w:r w:rsidRPr="00943A27">
        <w:rPr>
          <w:rFonts w:ascii="Arial" w:hAnsi="Arial" w:cs="Arial"/>
          <w:b/>
          <w:bCs/>
        </w:rPr>
        <w:lastRenderedPageBreak/>
        <w:t xml:space="preserve">Uwaga: Na koordynatora zespołu Inżyniera Kontraktu należy wyznaczyć inspektora nadzoru branży </w:t>
      </w:r>
      <w:r w:rsidR="00EA2BA5" w:rsidRPr="00943A27">
        <w:rPr>
          <w:rFonts w:ascii="Arial" w:hAnsi="Arial" w:cs="Arial"/>
          <w:b/>
          <w:bCs/>
        </w:rPr>
        <w:t>budowlanej.</w:t>
      </w:r>
    </w:p>
    <w:p w14:paraId="7BF6E0E1" w14:textId="47B337E7" w:rsidR="004069FA" w:rsidRPr="00943A27" w:rsidRDefault="004069FA" w:rsidP="00943A27">
      <w:pPr>
        <w:pStyle w:val="Akapitzlist"/>
        <w:numPr>
          <w:ilvl w:val="0"/>
          <w:numId w:val="1"/>
        </w:numPr>
        <w:spacing w:line="276" w:lineRule="auto"/>
        <w:rPr>
          <w:rFonts w:ascii="Arial" w:hAnsi="Arial" w:cs="Arial"/>
          <w:b/>
          <w:bCs/>
        </w:rPr>
      </w:pPr>
      <w:r w:rsidRPr="00943A27">
        <w:rPr>
          <w:rFonts w:ascii="Arial" w:hAnsi="Arial" w:cs="Arial"/>
          <w:b/>
          <w:bCs/>
        </w:rPr>
        <w:t>Szczegółowe obowiązki Inżyniera kontraktu na etapie projektowania</w:t>
      </w:r>
    </w:p>
    <w:p w14:paraId="2974E465" w14:textId="77777777" w:rsidR="004069FA" w:rsidRPr="00943A27" w:rsidRDefault="004069FA" w:rsidP="00943A27">
      <w:pPr>
        <w:pStyle w:val="Akapitzlist"/>
        <w:spacing w:line="276" w:lineRule="auto"/>
        <w:ind w:left="1211"/>
        <w:rPr>
          <w:rFonts w:ascii="Arial" w:hAnsi="Arial" w:cs="Arial"/>
          <w:b/>
          <w:bCs/>
        </w:rPr>
      </w:pPr>
    </w:p>
    <w:p w14:paraId="45814DE1" w14:textId="5A231D58" w:rsidR="004069FA" w:rsidRPr="00943A27" w:rsidRDefault="004069FA" w:rsidP="00943A27">
      <w:pPr>
        <w:pStyle w:val="Akapitzlist"/>
        <w:numPr>
          <w:ilvl w:val="0"/>
          <w:numId w:val="4"/>
        </w:numPr>
        <w:spacing w:line="276" w:lineRule="auto"/>
        <w:rPr>
          <w:rFonts w:ascii="Arial" w:hAnsi="Arial" w:cs="Arial"/>
          <w:bCs/>
        </w:rPr>
      </w:pPr>
      <w:r w:rsidRPr="00943A27">
        <w:rPr>
          <w:rFonts w:ascii="Arial" w:hAnsi="Arial" w:cs="Arial"/>
          <w:bCs/>
        </w:rPr>
        <w:t xml:space="preserve">Weryfikacja </w:t>
      </w:r>
      <w:r w:rsidR="00AF6ACC" w:rsidRPr="00943A27">
        <w:rPr>
          <w:rFonts w:ascii="Arial" w:hAnsi="Arial" w:cs="Arial"/>
          <w:bCs/>
        </w:rPr>
        <w:t>p</w:t>
      </w:r>
      <w:r w:rsidRPr="00943A27">
        <w:rPr>
          <w:rFonts w:ascii="Arial" w:hAnsi="Arial" w:cs="Arial"/>
          <w:bCs/>
        </w:rPr>
        <w:t xml:space="preserve">rojektu budowlanego, projektu technicznego i </w:t>
      </w:r>
      <w:r w:rsidR="00AF6ACC" w:rsidRPr="00943A27">
        <w:rPr>
          <w:rFonts w:ascii="Arial" w:hAnsi="Arial" w:cs="Arial"/>
          <w:bCs/>
        </w:rPr>
        <w:t>pr</w:t>
      </w:r>
      <w:r w:rsidRPr="00943A27">
        <w:rPr>
          <w:rFonts w:ascii="Arial" w:hAnsi="Arial" w:cs="Arial"/>
          <w:bCs/>
        </w:rPr>
        <w:t>ojektu wykonawczego i STWIORB, dla każdej z części nadzorowanego zadania, pod względem ich zgodności z wymaganiami zawartymi w Programie Funkcjonalno – Użytkowym, obowiązującymi przepisami prawa, decyzjami administracyjnymi oraz wiedzą techniczną;</w:t>
      </w:r>
    </w:p>
    <w:p w14:paraId="0C958124" w14:textId="75F845CC" w:rsidR="004069FA" w:rsidRPr="00943A27" w:rsidRDefault="004069FA" w:rsidP="00943A27">
      <w:pPr>
        <w:pStyle w:val="Akapitzlist"/>
        <w:numPr>
          <w:ilvl w:val="0"/>
          <w:numId w:val="4"/>
        </w:numPr>
        <w:spacing w:line="276" w:lineRule="auto"/>
        <w:rPr>
          <w:rFonts w:ascii="Arial" w:hAnsi="Arial" w:cs="Arial"/>
          <w:bCs/>
        </w:rPr>
      </w:pPr>
      <w:r w:rsidRPr="00943A27">
        <w:rPr>
          <w:rFonts w:ascii="Arial" w:hAnsi="Arial" w:cs="Arial"/>
          <w:bCs/>
        </w:rPr>
        <w:t xml:space="preserve">Weryfikacja i nadzorowanie prawidłowości zaprojektowania </w:t>
      </w:r>
      <w:r w:rsidR="00EA2BA5" w:rsidRPr="00943A27">
        <w:rPr>
          <w:rFonts w:ascii="Arial" w:hAnsi="Arial" w:cs="Arial"/>
          <w:bCs/>
        </w:rPr>
        <w:t>utworzenia pomieszczeń z dostępnością.</w:t>
      </w:r>
    </w:p>
    <w:p w14:paraId="5E87F1BB" w14:textId="391C7787" w:rsidR="004069FA" w:rsidRPr="00943A27" w:rsidRDefault="004069FA" w:rsidP="00943A27">
      <w:pPr>
        <w:pStyle w:val="Akapitzlist"/>
        <w:numPr>
          <w:ilvl w:val="0"/>
          <w:numId w:val="4"/>
        </w:numPr>
        <w:spacing w:line="276" w:lineRule="auto"/>
        <w:rPr>
          <w:rFonts w:ascii="Arial" w:hAnsi="Arial" w:cs="Arial"/>
          <w:bCs/>
        </w:rPr>
      </w:pPr>
      <w:r w:rsidRPr="00943A27">
        <w:rPr>
          <w:rFonts w:ascii="Arial" w:hAnsi="Arial" w:cs="Arial"/>
          <w:bCs/>
        </w:rPr>
        <w:t>Weryfikacja i nadzorowanie przyjmowania optymalnych rozwiązań projektowych z punktu widzenia technicznego i ekonomicznego oraz konserwacji i eksploatacji obiektów;</w:t>
      </w:r>
    </w:p>
    <w:p w14:paraId="205180DB" w14:textId="372FB5CD" w:rsidR="004069FA" w:rsidRPr="00943A27" w:rsidRDefault="004069FA" w:rsidP="00943A27">
      <w:pPr>
        <w:pStyle w:val="Akapitzlist"/>
        <w:numPr>
          <w:ilvl w:val="0"/>
          <w:numId w:val="4"/>
        </w:numPr>
        <w:spacing w:line="276" w:lineRule="auto"/>
        <w:rPr>
          <w:rFonts w:ascii="Arial" w:hAnsi="Arial" w:cs="Arial"/>
          <w:bCs/>
        </w:rPr>
      </w:pPr>
      <w:r w:rsidRPr="00943A27">
        <w:rPr>
          <w:rFonts w:ascii="Arial" w:hAnsi="Arial" w:cs="Arial"/>
          <w:bCs/>
        </w:rPr>
        <w:t>Weryfikacja i nadzorowanie opracowa</w:t>
      </w:r>
      <w:r w:rsidR="00EA2BA5" w:rsidRPr="00943A27">
        <w:rPr>
          <w:rFonts w:ascii="Arial" w:hAnsi="Arial" w:cs="Arial"/>
          <w:bCs/>
        </w:rPr>
        <w:t>ń zgodnie z obowiązującymi przepisami sanitarnymi, p-</w:t>
      </w:r>
      <w:proofErr w:type="spellStart"/>
      <w:r w:rsidR="00EA2BA5" w:rsidRPr="00943A27">
        <w:rPr>
          <w:rFonts w:ascii="Arial" w:hAnsi="Arial" w:cs="Arial"/>
          <w:bCs/>
        </w:rPr>
        <w:t>poż</w:t>
      </w:r>
      <w:proofErr w:type="spellEnd"/>
      <w:r w:rsidR="00EA2BA5" w:rsidRPr="00943A27">
        <w:rPr>
          <w:rFonts w:ascii="Arial" w:hAnsi="Arial" w:cs="Arial"/>
          <w:bCs/>
        </w:rPr>
        <w:t xml:space="preserve"> itd.</w:t>
      </w:r>
      <w:r w:rsidR="00AF6ACC" w:rsidRPr="00943A27">
        <w:rPr>
          <w:rFonts w:ascii="Arial" w:hAnsi="Arial" w:cs="Arial"/>
          <w:bCs/>
        </w:rPr>
        <w:t>;</w:t>
      </w:r>
    </w:p>
    <w:p w14:paraId="4A81FD08" w14:textId="3C5E4F44" w:rsidR="004069FA" w:rsidRPr="00943A27" w:rsidRDefault="00AF6ACC" w:rsidP="00943A27">
      <w:pPr>
        <w:pStyle w:val="Akapitzlist"/>
        <w:numPr>
          <w:ilvl w:val="0"/>
          <w:numId w:val="4"/>
        </w:numPr>
        <w:spacing w:line="276" w:lineRule="auto"/>
        <w:rPr>
          <w:rFonts w:ascii="Arial" w:hAnsi="Arial" w:cs="Arial"/>
          <w:bCs/>
        </w:rPr>
      </w:pPr>
      <w:r w:rsidRPr="00943A27">
        <w:rPr>
          <w:rFonts w:ascii="Arial" w:hAnsi="Arial" w:cs="Arial"/>
          <w:bCs/>
        </w:rPr>
        <w:t>W</w:t>
      </w:r>
      <w:r w:rsidR="004069FA" w:rsidRPr="00943A27">
        <w:rPr>
          <w:rFonts w:ascii="Arial" w:hAnsi="Arial" w:cs="Arial"/>
          <w:bCs/>
        </w:rPr>
        <w:t xml:space="preserve">eryfikacji i nadzorowania wykonania materiałów niezbędnych do wystąpień </w:t>
      </w:r>
      <w:r w:rsidR="004069FA" w:rsidRPr="00943A27">
        <w:rPr>
          <w:rFonts w:ascii="Arial" w:hAnsi="Arial" w:cs="Arial"/>
          <w:bCs/>
        </w:rPr>
        <w:br/>
        <w:t xml:space="preserve">o uzgodnienia formalno-prawne, w tym m.in. </w:t>
      </w:r>
      <w:r w:rsidR="00EA2BA5" w:rsidRPr="00943A27">
        <w:rPr>
          <w:rFonts w:ascii="Arial" w:hAnsi="Arial" w:cs="Arial"/>
          <w:bCs/>
        </w:rPr>
        <w:t>pozwolenie na budowę, zgłoszenie itp.</w:t>
      </w:r>
      <w:r w:rsidRPr="00943A27">
        <w:rPr>
          <w:rFonts w:ascii="Arial" w:hAnsi="Arial" w:cs="Arial"/>
          <w:bCs/>
        </w:rPr>
        <w:t>;</w:t>
      </w:r>
    </w:p>
    <w:p w14:paraId="02878521" w14:textId="553BB097" w:rsidR="004069FA" w:rsidRPr="00943A27" w:rsidRDefault="00AF6ACC" w:rsidP="00943A27">
      <w:pPr>
        <w:pStyle w:val="Akapitzlist"/>
        <w:numPr>
          <w:ilvl w:val="0"/>
          <w:numId w:val="4"/>
        </w:numPr>
        <w:spacing w:line="276" w:lineRule="auto"/>
        <w:rPr>
          <w:rFonts w:ascii="Arial" w:hAnsi="Arial" w:cs="Arial"/>
          <w:bCs/>
        </w:rPr>
      </w:pPr>
      <w:r w:rsidRPr="00943A27">
        <w:rPr>
          <w:rFonts w:ascii="Arial" w:hAnsi="Arial" w:cs="Arial"/>
          <w:bCs/>
        </w:rPr>
        <w:t>W</w:t>
      </w:r>
      <w:r w:rsidR="004069FA" w:rsidRPr="00943A27">
        <w:rPr>
          <w:rFonts w:ascii="Arial" w:hAnsi="Arial" w:cs="Arial"/>
          <w:bCs/>
        </w:rPr>
        <w:t xml:space="preserve">eryfikacji i nadzorowania procedury uzupełniania dokumentacji projektowej </w:t>
      </w:r>
      <w:r w:rsidR="004069FA" w:rsidRPr="00943A27">
        <w:rPr>
          <w:rFonts w:ascii="Arial" w:hAnsi="Arial" w:cs="Arial"/>
          <w:bCs/>
        </w:rPr>
        <w:br/>
        <w:t>w toczących się postępowaniach o wydanie decyzji;</w:t>
      </w:r>
    </w:p>
    <w:p w14:paraId="240B012E" w14:textId="4D914AB6" w:rsidR="004069FA" w:rsidRPr="00C1173E" w:rsidRDefault="004069FA" w:rsidP="00734A9A">
      <w:pPr>
        <w:pStyle w:val="Akapitzlist"/>
        <w:numPr>
          <w:ilvl w:val="0"/>
          <w:numId w:val="4"/>
        </w:numPr>
        <w:spacing w:line="276" w:lineRule="auto"/>
        <w:rPr>
          <w:rFonts w:ascii="Arial" w:hAnsi="Arial" w:cs="Arial"/>
          <w:bCs/>
        </w:rPr>
      </w:pPr>
      <w:r w:rsidRPr="00C1173E">
        <w:rPr>
          <w:rFonts w:ascii="Arial" w:hAnsi="Arial" w:cs="Arial"/>
          <w:bCs/>
        </w:rPr>
        <w:t xml:space="preserve"> </w:t>
      </w:r>
      <w:r w:rsidR="00AF6ACC" w:rsidRPr="00C1173E">
        <w:rPr>
          <w:rFonts w:ascii="Arial" w:hAnsi="Arial" w:cs="Arial"/>
          <w:bCs/>
        </w:rPr>
        <w:t>W</w:t>
      </w:r>
      <w:r w:rsidRPr="00C1173E">
        <w:rPr>
          <w:rFonts w:ascii="Arial" w:hAnsi="Arial" w:cs="Arial"/>
          <w:bCs/>
        </w:rPr>
        <w:t xml:space="preserve">eryfikacji pozostałych </w:t>
      </w:r>
      <w:r w:rsidR="00AF6ACC" w:rsidRPr="00C1173E">
        <w:rPr>
          <w:rFonts w:ascii="Arial" w:hAnsi="Arial" w:cs="Arial"/>
          <w:bCs/>
        </w:rPr>
        <w:t>d</w:t>
      </w:r>
      <w:r w:rsidRPr="00C1173E">
        <w:rPr>
          <w:rFonts w:ascii="Arial" w:hAnsi="Arial" w:cs="Arial"/>
          <w:bCs/>
        </w:rPr>
        <w:t>okumentów Wykonawcy wymienionych w Programie Funkcjonalno – Użytkowym w trakcie realizacji Kontraktu</w:t>
      </w:r>
      <w:r w:rsidR="00AF6ACC" w:rsidRPr="00C1173E">
        <w:rPr>
          <w:rFonts w:ascii="Arial" w:hAnsi="Arial" w:cs="Arial"/>
          <w:bCs/>
        </w:rPr>
        <w:t>;</w:t>
      </w:r>
    </w:p>
    <w:p w14:paraId="098428AE" w14:textId="2CF40985" w:rsidR="004069FA" w:rsidRPr="00943A27" w:rsidRDefault="004069FA" w:rsidP="00943A27">
      <w:pPr>
        <w:pStyle w:val="Akapitzlist"/>
        <w:numPr>
          <w:ilvl w:val="0"/>
          <w:numId w:val="4"/>
        </w:numPr>
        <w:spacing w:line="276" w:lineRule="auto"/>
        <w:rPr>
          <w:rFonts w:ascii="Arial" w:hAnsi="Arial" w:cs="Arial"/>
          <w:bCs/>
        </w:rPr>
      </w:pPr>
      <w:r w:rsidRPr="00943A27">
        <w:rPr>
          <w:rFonts w:ascii="Arial" w:hAnsi="Arial" w:cs="Arial"/>
          <w:bCs/>
        </w:rPr>
        <w:t xml:space="preserve">Konsultant jest zobowiązany zweryfikować wszystkie wykonane przez Wykonawcę w czasie realizacji </w:t>
      </w:r>
      <w:r w:rsidR="00AF6ACC" w:rsidRPr="00943A27">
        <w:rPr>
          <w:rFonts w:ascii="Arial" w:hAnsi="Arial" w:cs="Arial"/>
          <w:bCs/>
        </w:rPr>
        <w:t>u</w:t>
      </w:r>
      <w:r w:rsidRPr="00943A27">
        <w:rPr>
          <w:rFonts w:ascii="Arial" w:hAnsi="Arial" w:cs="Arial"/>
          <w:bCs/>
        </w:rPr>
        <w:t xml:space="preserve">mowy </w:t>
      </w:r>
      <w:r w:rsidR="00AF6ACC" w:rsidRPr="00943A27">
        <w:rPr>
          <w:rFonts w:ascii="Arial" w:hAnsi="Arial" w:cs="Arial"/>
          <w:bCs/>
        </w:rPr>
        <w:t>d</w:t>
      </w:r>
      <w:r w:rsidRPr="00943A27">
        <w:rPr>
          <w:rFonts w:ascii="Arial" w:hAnsi="Arial" w:cs="Arial"/>
          <w:bCs/>
        </w:rPr>
        <w:t>okumenty Wykonawcy, w szczególności pod kątem zgodności z obowiązującymi przepisami i zasadami wiedzy technicznej oraz wymaganiami opisanymi w Programie Funkcjonalno - Użytkowym.</w:t>
      </w:r>
    </w:p>
    <w:p w14:paraId="2E194938" w14:textId="77777777" w:rsidR="004069FA" w:rsidRPr="00943A27" w:rsidRDefault="004069FA" w:rsidP="00943A27">
      <w:pPr>
        <w:spacing w:line="276" w:lineRule="auto"/>
        <w:rPr>
          <w:rFonts w:ascii="Arial" w:hAnsi="Arial" w:cs="Arial"/>
          <w:bCs/>
        </w:rPr>
      </w:pPr>
      <w:r w:rsidRPr="00943A27">
        <w:rPr>
          <w:rFonts w:ascii="Arial" w:hAnsi="Arial" w:cs="Arial"/>
          <w:bCs/>
        </w:rPr>
        <w:t>Inżynier jest zobowiązany koordynować prace projektowe Wykonawcy, w szczególności w zakresie:</w:t>
      </w:r>
    </w:p>
    <w:p w14:paraId="1B1AB10D" w14:textId="4BA041BE" w:rsidR="004069FA" w:rsidRPr="00943A27" w:rsidRDefault="00AF6ACC" w:rsidP="00943A27">
      <w:pPr>
        <w:pStyle w:val="Akapitzlist"/>
        <w:numPr>
          <w:ilvl w:val="0"/>
          <w:numId w:val="4"/>
        </w:numPr>
        <w:spacing w:line="276" w:lineRule="auto"/>
        <w:rPr>
          <w:rFonts w:ascii="Arial" w:hAnsi="Arial" w:cs="Arial"/>
          <w:bCs/>
        </w:rPr>
      </w:pPr>
      <w:r w:rsidRPr="00943A27">
        <w:rPr>
          <w:rFonts w:ascii="Arial" w:hAnsi="Arial" w:cs="Arial"/>
          <w:bCs/>
        </w:rPr>
        <w:t>R</w:t>
      </w:r>
      <w:r w:rsidR="004069FA" w:rsidRPr="00943A27">
        <w:rPr>
          <w:rFonts w:ascii="Arial" w:hAnsi="Arial" w:cs="Arial"/>
          <w:bCs/>
        </w:rPr>
        <w:t>ozwiązań projektowych budowy, przebudowy lub rozbiórek obiektów na styku z innymi inwestycjami planowanymi do realizacji lub realizowanymi;</w:t>
      </w:r>
    </w:p>
    <w:p w14:paraId="6A07130A" w14:textId="4E8B1C29" w:rsidR="004069FA" w:rsidRPr="00943A27" w:rsidRDefault="00AF6ACC" w:rsidP="00943A27">
      <w:pPr>
        <w:pStyle w:val="Akapitzlist"/>
        <w:numPr>
          <w:ilvl w:val="0"/>
          <w:numId w:val="4"/>
        </w:numPr>
        <w:spacing w:line="276" w:lineRule="auto"/>
        <w:rPr>
          <w:rFonts w:ascii="Arial" w:hAnsi="Arial" w:cs="Arial"/>
          <w:bCs/>
        </w:rPr>
      </w:pPr>
      <w:r w:rsidRPr="00943A27">
        <w:rPr>
          <w:rFonts w:ascii="Arial" w:hAnsi="Arial" w:cs="Arial"/>
          <w:bCs/>
        </w:rPr>
        <w:t>E</w:t>
      </w:r>
      <w:r w:rsidR="004069FA" w:rsidRPr="00943A27">
        <w:rPr>
          <w:rFonts w:ascii="Arial" w:hAnsi="Arial" w:cs="Arial"/>
          <w:bCs/>
        </w:rPr>
        <w:t xml:space="preserve">wentualnych uzgodnień z zarządcami </w:t>
      </w:r>
      <w:r w:rsidR="00EA2BA5" w:rsidRPr="00943A27">
        <w:rPr>
          <w:rFonts w:ascii="Arial" w:hAnsi="Arial" w:cs="Arial"/>
          <w:bCs/>
        </w:rPr>
        <w:t>obiektu, w którym zlokalizowany jest lokal</w:t>
      </w:r>
      <w:r w:rsidR="004069FA" w:rsidRPr="00943A27">
        <w:rPr>
          <w:rFonts w:ascii="Arial" w:hAnsi="Arial" w:cs="Arial"/>
          <w:bCs/>
        </w:rPr>
        <w:t>;</w:t>
      </w:r>
    </w:p>
    <w:p w14:paraId="3BC8F273" w14:textId="1308940C" w:rsidR="004069FA" w:rsidRPr="00943A27" w:rsidRDefault="00AF6ACC" w:rsidP="00943A27">
      <w:pPr>
        <w:pStyle w:val="Akapitzlist"/>
        <w:numPr>
          <w:ilvl w:val="0"/>
          <w:numId w:val="4"/>
        </w:numPr>
        <w:spacing w:line="276" w:lineRule="auto"/>
        <w:rPr>
          <w:rFonts w:ascii="Arial" w:hAnsi="Arial" w:cs="Arial"/>
          <w:bCs/>
        </w:rPr>
      </w:pPr>
      <w:r w:rsidRPr="00943A27">
        <w:rPr>
          <w:rFonts w:ascii="Arial" w:hAnsi="Arial" w:cs="Arial"/>
          <w:bCs/>
        </w:rPr>
        <w:t>U</w:t>
      </w:r>
      <w:r w:rsidR="004069FA" w:rsidRPr="00943A27">
        <w:rPr>
          <w:rFonts w:ascii="Arial" w:hAnsi="Arial" w:cs="Arial"/>
          <w:bCs/>
        </w:rPr>
        <w:t xml:space="preserve">zgodnień Wykonawców w zakresie dokumentacji i </w:t>
      </w:r>
      <w:r w:rsidRPr="00943A27">
        <w:rPr>
          <w:rFonts w:ascii="Arial" w:hAnsi="Arial" w:cs="Arial"/>
          <w:bCs/>
        </w:rPr>
        <w:t>r</w:t>
      </w:r>
      <w:r w:rsidR="004069FA" w:rsidRPr="00943A27">
        <w:rPr>
          <w:rFonts w:ascii="Arial" w:hAnsi="Arial" w:cs="Arial"/>
          <w:bCs/>
        </w:rPr>
        <w:t>obót prowadzonych na styku Kontraktów</w:t>
      </w:r>
      <w:r w:rsidRPr="00943A27">
        <w:rPr>
          <w:rFonts w:ascii="Arial" w:hAnsi="Arial" w:cs="Arial"/>
          <w:bCs/>
        </w:rPr>
        <w:t>;</w:t>
      </w:r>
    </w:p>
    <w:p w14:paraId="6EFF7DA6" w14:textId="7E65B28A" w:rsidR="004069FA" w:rsidRPr="00943A27" w:rsidRDefault="004069FA" w:rsidP="00943A27">
      <w:pPr>
        <w:spacing w:line="276" w:lineRule="auto"/>
        <w:rPr>
          <w:rFonts w:ascii="Arial" w:hAnsi="Arial" w:cs="Arial"/>
          <w:bCs/>
        </w:rPr>
      </w:pPr>
      <w:r w:rsidRPr="00943A27">
        <w:rPr>
          <w:rFonts w:ascii="Arial" w:hAnsi="Arial" w:cs="Arial"/>
          <w:bCs/>
        </w:rPr>
        <w:t xml:space="preserve">Inżynier zobowiązany jest do bieżącej weryfikacji dokumentacji projektowej opracowywanej przez Wykonawcę. Przebieg prac projektowych oraz wyniki weryfikacji dokumentacji projektowej Inżynier przedstawi w </w:t>
      </w:r>
      <w:r w:rsidR="00AF6ACC" w:rsidRPr="00943A27">
        <w:rPr>
          <w:rFonts w:ascii="Arial" w:hAnsi="Arial" w:cs="Arial"/>
          <w:bCs/>
        </w:rPr>
        <w:t>r</w:t>
      </w:r>
      <w:r w:rsidRPr="00943A27">
        <w:rPr>
          <w:rFonts w:ascii="Arial" w:hAnsi="Arial" w:cs="Arial"/>
          <w:bCs/>
        </w:rPr>
        <w:t>aportach miesięcznych.</w:t>
      </w:r>
    </w:p>
    <w:p w14:paraId="7F0C39DE" w14:textId="3F648E2D" w:rsidR="004069FA" w:rsidRPr="00943A27" w:rsidRDefault="004069FA" w:rsidP="00943A27">
      <w:pPr>
        <w:spacing w:line="276" w:lineRule="auto"/>
        <w:rPr>
          <w:rFonts w:ascii="Arial" w:hAnsi="Arial" w:cs="Arial"/>
          <w:bCs/>
        </w:rPr>
      </w:pPr>
      <w:r w:rsidRPr="00943A27">
        <w:rPr>
          <w:rFonts w:ascii="Arial" w:hAnsi="Arial" w:cs="Arial"/>
          <w:bCs/>
        </w:rPr>
        <w:lastRenderedPageBreak/>
        <w:t>Opracowania Wykonawcy zweryfikowane przez Inżyniera i skierowane do realizacji, Inżynier zobowiązany jest opatrzyć pieczęcią „Do realizacji” wraz z podpisem Inżyniera Kontraktu bądź osoby przez niego upoważnionej.</w:t>
      </w:r>
    </w:p>
    <w:p w14:paraId="1314F1E9" w14:textId="77777777" w:rsidR="004069FA" w:rsidRPr="00943A27" w:rsidRDefault="004069FA" w:rsidP="00943A27">
      <w:pPr>
        <w:spacing w:line="276" w:lineRule="auto"/>
        <w:rPr>
          <w:rFonts w:ascii="Arial" w:hAnsi="Arial" w:cs="Arial"/>
          <w:bCs/>
        </w:rPr>
      </w:pPr>
      <w:r w:rsidRPr="00943A27">
        <w:rPr>
          <w:rFonts w:ascii="Arial" w:hAnsi="Arial" w:cs="Arial"/>
          <w:bCs/>
        </w:rPr>
        <w:t>Odbiór dokumentacji:</w:t>
      </w:r>
    </w:p>
    <w:p w14:paraId="5043B27F" w14:textId="77777777" w:rsidR="004069FA" w:rsidRPr="00943A27" w:rsidRDefault="004069FA" w:rsidP="00943A27">
      <w:pPr>
        <w:spacing w:line="276" w:lineRule="auto"/>
        <w:rPr>
          <w:rFonts w:ascii="Arial" w:hAnsi="Arial" w:cs="Arial"/>
          <w:bCs/>
        </w:rPr>
      </w:pPr>
      <w:r w:rsidRPr="00943A27">
        <w:rPr>
          <w:rFonts w:ascii="Arial" w:hAnsi="Arial" w:cs="Arial"/>
          <w:bCs/>
        </w:rPr>
        <w:t>Projekt budowlany i techniczny</w:t>
      </w:r>
    </w:p>
    <w:p w14:paraId="5023A141" w14:textId="038B8628" w:rsidR="004069FA" w:rsidRPr="00943A27" w:rsidRDefault="004069FA" w:rsidP="00943A27">
      <w:p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  <w:bCs/>
        </w:rPr>
        <w:t xml:space="preserve">Sprawdzenie kompletności przekazanego przez Wykonawcę projektu budowlanego </w:t>
      </w:r>
      <w:r w:rsidRPr="00943A27">
        <w:rPr>
          <w:rFonts w:ascii="Arial" w:hAnsi="Arial" w:cs="Arial"/>
        </w:rPr>
        <w:t>wraz z kompletem aktualnych uzgodnień, opinii, zatwierdzeń, pozwoleń niezbędnych do uzyskania decyzji zezwalającej na realizację inwestycji lub pozwolenia na budowę i/lub zgłoszenia robót umożliwiających realizację robót budowlanych – zgodnie z wymaganiami PFU – w terminie 10 dni od przekazania.</w:t>
      </w:r>
    </w:p>
    <w:p w14:paraId="01EE22C5" w14:textId="4CCEF1EF" w:rsidR="004069FA" w:rsidRPr="00943A27" w:rsidRDefault="004069FA" w:rsidP="00943A27">
      <w:pPr>
        <w:pStyle w:val="Akapitzlist"/>
        <w:numPr>
          <w:ilvl w:val="0"/>
          <w:numId w:val="4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Zgłoszenie uwag i wskazanie braków w dokumentacji</w:t>
      </w:r>
      <w:r w:rsidR="00AF6ACC" w:rsidRPr="00943A27">
        <w:rPr>
          <w:rFonts w:ascii="Arial" w:hAnsi="Arial" w:cs="Arial"/>
        </w:rPr>
        <w:t>;</w:t>
      </w:r>
    </w:p>
    <w:p w14:paraId="27B87F1D" w14:textId="1C91CE40" w:rsidR="004069FA" w:rsidRPr="00943A27" w:rsidRDefault="004069FA" w:rsidP="00943A27">
      <w:pPr>
        <w:pStyle w:val="Akapitzlist"/>
        <w:numPr>
          <w:ilvl w:val="0"/>
          <w:numId w:val="4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Kontrola materiałów uzupełnionych przez Wykonawcę</w:t>
      </w:r>
      <w:r w:rsidR="00AF6ACC" w:rsidRPr="00943A27">
        <w:rPr>
          <w:rFonts w:ascii="Arial" w:hAnsi="Arial" w:cs="Arial"/>
        </w:rPr>
        <w:t>;</w:t>
      </w:r>
    </w:p>
    <w:p w14:paraId="215A2F99" w14:textId="063BB7D7" w:rsidR="004069FA" w:rsidRPr="00943A27" w:rsidRDefault="004069FA" w:rsidP="00943A27">
      <w:pPr>
        <w:pStyle w:val="Akapitzlist"/>
        <w:numPr>
          <w:ilvl w:val="0"/>
          <w:numId w:val="4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Sporządzenie protokołu odbioru projektu budowlanego wraz ze wskazaniem ewentualnych usterek</w:t>
      </w:r>
      <w:r w:rsidR="00AF6ACC" w:rsidRPr="00943A27">
        <w:rPr>
          <w:rFonts w:ascii="Arial" w:hAnsi="Arial" w:cs="Arial"/>
        </w:rPr>
        <w:t>;</w:t>
      </w:r>
    </w:p>
    <w:p w14:paraId="1BE0D554" w14:textId="77777777" w:rsidR="004069FA" w:rsidRPr="00943A27" w:rsidRDefault="004069FA" w:rsidP="00943A27">
      <w:p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Projekt wykonawczy</w:t>
      </w:r>
    </w:p>
    <w:p w14:paraId="1B64BBB4" w14:textId="77777777" w:rsidR="004069FA" w:rsidRPr="00943A27" w:rsidRDefault="004069FA" w:rsidP="00943A27">
      <w:p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Sprawdzenie kompletności przekazanego przez Wykonawcę projektu wykonawczego i Specyfikacji Technicznych Wykonania i Odbioru Robót Budowlanych wraz z kompletem aktualnych uzgodnień, opinii, zatwierdzeń i pozwoleń – zgodnie z wymaganiami PFU - w terminie 10 dni od przekazania.</w:t>
      </w:r>
    </w:p>
    <w:p w14:paraId="0281A71C" w14:textId="2C0334E5" w:rsidR="004069FA" w:rsidRPr="00943A27" w:rsidRDefault="004069FA" w:rsidP="00943A27">
      <w:pPr>
        <w:pStyle w:val="Akapitzlist"/>
        <w:numPr>
          <w:ilvl w:val="0"/>
          <w:numId w:val="4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Zgłoszenie uwag i wskazanie braków w dokumentacji</w:t>
      </w:r>
      <w:r w:rsidR="00AF6ACC" w:rsidRPr="00943A27">
        <w:rPr>
          <w:rFonts w:ascii="Arial" w:hAnsi="Arial" w:cs="Arial"/>
        </w:rPr>
        <w:t>;</w:t>
      </w:r>
    </w:p>
    <w:p w14:paraId="42F491EC" w14:textId="2F8984F9" w:rsidR="004069FA" w:rsidRPr="00943A27" w:rsidRDefault="004069FA" w:rsidP="00943A27">
      <w:pPr>
        <w:pStyle w:val="Akapitzlist"/>
        <w:numPr>
          <w:ilvl w:val="0"/>
          <w:numId w:val="4"/>
        </w:numPr>
        <w:spacing w:line="276" w:lineRule="auto"/>
        <w:rPr>
          <w:rFonts w:ascii="Arial" w:hAnsi="Arial" w:cs="Arial"/>
          <w:bCs/>
        </w:rPr>
      </w:pPr>
      <w:r w:rsidRPr="00943A27">
        <w:rPr>
          <w:rFonts w:ascii="Arial" w:hAnsi="Arial" w:cs="Arial"/>
        </w:rPr>
        <w:t>Kontrola materiałów uzupełnionych przez Wykonawcę</w:t>
      </w:r>
      <w:r w:rsidR="00AF6ACC" w:rsidRPr="00943A27">
        <w:rPr>
          <w:rFonts w:ascii="Arial" w:hAnsi="Arial" w:cs="Arial"/>
        </w:rPr>
        <w:t>;</w:t>
      </w:r>
    </w:p>
    <w:p w14:paraId="2ADF9B0F" w14:textId="4236CF96" w:rsidR="004069FA" w:rsidRPr="00943A27" w:rsidRDefault="004069FA" w:rsidP="00943A27">
      <w:pPr>
        <w:pStyle w:val="Akapitzlist"/>
        <w:numPr>
          <w:ilvl w:val="0"/>
          <w:numId w:val="4"/>
        </w:numPr>
        <w:spacing w:line="276" w:lineRule="auto"/>
        <w:rPr>
          <w:rFonts w:ascii="Arial" w:hAnsi="Arial" w:cs="Arial"/>
          <w:bCs/>
        </w:rPr>
      </w:pPr>
      <w:r w:rsidRPr="00943A27">
        <w:rPr>
          <w:rFonts w:ascii="Arial" w:hAnsi="Arial" w:cs="Arial"/>
          <w:bCs/>
        </w:rPr>
        <w:t xml:space="preserve">Sporządzenie protokołu odbioru projektu </w:t>
      </w:r>
      <w:r w:rsidR="007873EC" w:rsidRPr="00943A27">
        <w:rPr>
          <w:rFonts w:ascii="Arial" w:hAnsi="Arial" w:cs="Arial"/>
          <w:bCs/>
        </w:rPr>
        <w:t>wykonawczego</w:t>
      </w:r>
      <w:r w:rsidRPr="00943A27">
        <w:rPr>
          <w:rFonts w:ascii="Arial" w:hAnsi="Arial" w:cs="Arial"/>
          <w:bCs/>
        </w:rPr>
        <w:t xml:space="preserve"> wraz ze wskazaniem ewentualnych usterek</w:t>
      </w:r>
      <w:r w:rsidR="00AF6ACC" w:rsidRPr="00943A27">
        <w:rPr>
          <w:rFonts w:ascii="Arial" w:hAnsi="Arial" w:cs="Arial"/>
          <w:bCs/>
        </w:rPr>
        <w:t>.</w:t>
      </w:r>
    </w:p>
    <w:p w14:paraId="0DBB2684" w14:textId="77777777" w:rsidR="004069FA" w:rsidRPr="00943A27" w:rsidRDefault="004069FA" w:rsidP="00943A27">
      <w:pPr>
        <w:pStyle w:val="Akapitzlist"/>
        <w:spacing w:line="276" w:lineRule="auto"/>
        <w:ind w:left="502"/>
        <w:rPr>
          <w:rFonts w:ascii="Arial" w:hAnsi="Arial" w:cs="Arial"/>
        </w:rPr>
      </w:pPr>
    </w:p>
    <w:p w14:paraId="0F9541EE" w14:textId="13F74157" w:rsidR="005C13B2" w:rsidRPr="00943A27" w:rsidRDefault="004069FA" w:rsidP="00943A27">
      <w:pPr>
        <w:pStyle w:val="Akapitzlist"/>
        <w:numPr>
          <w:ilvl w:val="0"/>
          <w:numId w:val="5"/>
        </w:numPr>
        <w:spacing w:after="0" w:line="276" w:lineRule="auto"/>
        <w:rPr>
          <w:rFonts w:ascii="Arial" w:hAnsi="Arial" w:cs="Arial"/>
          <w:b/>
          <w:bCs/>
        </w:rPr>
      </w:pPr>
      <w:bookmarkStart w:id="0" w:name="_Hlk201735390"/>
      <w:r w:rsidRPr="00943A27">
        <w:rPr>
          <w:rFonts w:ascii="Arial" w:hAnsi="Arial" w:cs="Arial"/>
          <w:b/>
          <w:bCs/>
        </w:rPr>
        <w:t xml:space="preserve">Szczegółowe obowiązki Inżyniera kontraktu na etapie </w:t>
      </w:r>
      <w:r w:rsidR="00F52739" w:rsidRPr="00943A27">
        <w:rPr>
          <w:rFonts w:ascii="Arial" w:hAnsi="Arial" w:cs="Arial"/>
          <w:b/>
          <w:bCs/>
        </w:rPr>
        <w:t>budowy</w:t>
      </w:r>
      <w:bookmarkEnd w:id="0"/>
    </w:p>
    <w:p w14:paraId="723A651A" w14:textId="77777777" w:rsidR="005C13B2" w:rsidRPr="00943A27" w:rsidRDefault="005C13B2" w:rsidP="00943A27">
      <w:pPr>
        <w:pStyle w:val="Akapitzlist"/>
        <w:spacing w:after="0" w:line="276" w:lineRule="auto"/>
        <w:ind w:left="502"/>
        <w:rPr>
          <w:rFonts w:ascii="Arial" w:hAnsi="Arial" w:cs="Arial"/>
          <w:b/>
          <w:bCs/>
        </w:rPr>
      </w:pPr>
    </w:p>
    <w:p w14:paraId="5E2BE2E8" w14:textId="58624BA9" w:rsidR="00F52739" w:rsidRPr="00943A27" w:rsidRDefault="0035203B" w:rsidP="00943A27">
      <w:pPr>
        <w:pStyle w:val="Akapitzlist"/>
        <w:numPr>
          <w:ilvl w:val="0"/>
          <w:numId w:val="6"/>
        </w:numPr>
        <w:spacing w:after="0"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Z</w:t>
      </w:r>
      <w:r w:rsidR="001233E5" w:rsidRPr="00943A27">
        <w:rPr>
          <w:rFonts w:ascii="Arial" w:hAnsi="Arial" w:cs="Arial"/>
        </w:rPr>
        <w:t>apewnienie profesjonalnego i kompletnego nadzoru inwestorskiego nad prowadzonymi robotami;</w:t>
      </w:r>
    </w:p>
    <w:p w14:paraId="01CEEAA7" w14:textId="0E844798" w:rsidR="001233E5" w:rsidRPr="00943A27" w:rsidRDefault="0035203B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P</w:t>
      </w:r>
      <w:r w:rsidR="001233E5" w:rsidRPr="00943A27">
        <w:rPr>
          <w:rFonts w:ascii="Arial" w:hAnsi="Arial" w:cs="Arial"/>
        </w:rPr>
        <w:t>ełnienie nadzoru inwestorskiego nad robotami, ze szczególnym uwzględnieniem Polskiego Prawa Budowlanego i innych odnośnych regulacji prawnych;</w:t>
      </w:r>
    </w:p>
    <w:p w14:paraId="7B64CB98" w14:textId="41149EDB" w:rsidR="001233E5" w:rsidRPr="00943A27" w:rsidRDefault="0035203B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N</w:t>
      </w:r>
      <w:r w:rsidR="001233E5" w:rsidRPr="00943A27">
        <w:rPr>
          <w:rFonts w:ascii="Arial" w:hAnsi="Arial" w:cs="Arial"/>
        </w:rPr>
        <w:t>adzór nad Wykonawcą Kontraktu w zakresie przestrzegania przepisów BHP i ppoż. oraz nad prawidłowym oznakowaniem robót na czas prowadzenia budowy;</w:t>
      </w:r>
    </w:p>
    <w:p w14:paraId="63B77D11" w14:textId="75390FBE" w:rsidR="001233E5" w:rsidRPr="00943A27" w:rsidRDefault="0035203B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W</w:t>
      </w:r>
      <w:r w:rsidR="001233E5" w:rsidRPr="00943A27">
        <w:rPr>
          <w:rFonts w:ascii="Arial" w:hAnsi="Arial" w:cs="Arial"/>
        </w:rPr>
        <w:t>spółpraca z właścicielami urządzeń obcych;</w:t>
      </w:r>
    </w:p>
    <w:p w14:paraId="626DC8AA" w14:textId="0CBC2E47" w:rsidR="001233E5" w:rsidRPr="00943A27" w:rsidRDefault="0035203B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W</w:t>
      </w:r>
      <w:r w:rsidR="001233E5" w:rsidRPr="00943A27">
        <w:rPr>
          <w:rFonts w:ascii="Arial" w:hAnsi="Arial" w:cs="Arial"/>
        </w:rPr>
        <w:t>spółpraca z osobami pełniącymi nadzór autorski;</w:t>
      </w:r>
    </w:p>
    <w:p w14:paraId="6088FABF" w14:textId="2C3CDEB1" w:rsidR="001233E5" w:rsidRPr="00943A27" w:rsidRDefault="0035203B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Z</w:t>
      </w:r>
      <w:r w:rsidR="001233E5" w:rsidRPr="00943A27">
        <w:rPr>
          <w:rFonts w:ascii="Arial" w:hAnsi="Arial" w:cs="Arial"/>
        </w:rPr>
        <w:t>apewnienie zgodności wykonywanych robót z technicznymi i umownymi wymogami;</w:t>
      </w:r>
    </w:p>
    <w:p w14:paraId="4BD641F0" w14:textId="1D9B4CE6" w:rsidR="001233E5" w:rsidRPr="00943A27" w:rsidRDefault="0035203B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lastRenderedPageBreak/>
        <w:t>U</w:t>
      </w:r>
      <w:r w:rsidR="001233E5" w:rsidRPr="00943A27">
        <w:rPr>
          <w:rFonts w:ascii="Arial" w:hAnsi="Arial" w:cs="Arial"/>
        </w:rPr>
        <w:t>stalanie i określanie wartości robót zgodnie z umową z Wykonawcą Kontraktu, sprawdzanie i zatwierdzanie protokołów odbioru robót częściowych oraz odbioru końcowego;</w:t>
      </w:r>
    </w:p>
    <w:p w14:paraId="0DB18390" w14:textId="73923C33" w:rsidR="001233E5" w:rsidRPr="00943A27" w:rsidRDefault="0035203B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S</w:t>
      </w:r>
      <w:r w:rsidR="001233E5" w:rsidRPr="00943A27">
        <w:rPr>
          <w:rFonts w:ascii="Arial" w:hAnsi="Arial" w:cs="Arial"/>
        </w:rPr>
        <w:t xml:space="preserve">prawdzenie i zatwierdzenie kosztorysu szczegółowego, harmonogramu rzeczowo-finansowego opracowanego przez Wykonawcę Kontraktu z uwzględnieniem wytycznych </w:t>
      </w:r>
      <w:r w:rsidRPr="00943A27">
        <w:rPr>
          <w:rFonts w:ascii="Arial" w:hAnsi="Arial" w:cs="Arial"/>
        </w:rPr>
        <w:t>Z</w:t>
      </w:r>
      <w:r w:rsidR="001233E5" w:rsidRPr="00943A27">
        <w:rPr>
          <w:rFonts w:ascii="Arial" w:hAnsi="Arial" w:cs="Arial"/>
        </w:rPr>
        <w:t xml:space="preserve">amawiającego przewidzianych w umowie z </w:t>
      </w:r>
      <w:r w:rsidRPr="00943A27">
        <w:rPr>
          <w:rFonts w:ascii="Arial" w:hAnsi="Arial" w:cs="Arial"/>
        </w:rPr>
        <w:t>W</w:t>
      </w:r>
      <w:r w:rsidR="001233E5" w:rsidRPr="00943A27">
        <w:rPr>
          <w:rFonts w:ascii="Arial" w:hAnsi="Arial" w:cs="Arial"/>
        </w:rPr>
        <w:t>ykonawcą robót wraz z ich aktualizacją w trakcie realizacji zamówienia;</w:t>
      </w:r>
    </w:p>
    <w:p w14:paraId="0D57EFDC" w14:textId="7A93624D" w:rsidR="001233E5" w:rsidRPr="00943A27" w:rsidRDefault="0035203B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U</w:t>
      </w:r>
      <w:r w:rsidR="001233E5" w:rsidRPr="00943A27">
        <w:rPr>
          <w:rFonts w:ascii="Arial" w:hAnsi="Arial" w:cs="Arial"/>
        </w:rPr>
        <w:t>dział w przygotowaniu i ocena niezbędnych opinii, ekspertyz i dokumentacji na zamówienia dodatkowe i roboty zamienne;</w:t>
      </w:r>
    </w:p>
    <w:p w14:paraId="3E411076" w14:textId="12D5F3D5" w:rsidR="001233E5" w:rsidRPr="00943A27" w:rsidRDefault="0035203B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S</w:t>
      </w:r>
      <w:r w:rsidR="001233E5" w:rsidRPr="00943A27">
        <w:rPr>
          <w:rFonts w:ascii="Arial" w:hAnsi="Arial" w:cs="Arial"/>
        </w:rPr>
        <w:t>porządzanie oraz przedkładanie Zamawiającemu do akceptacji protokołów konieczności na roboty i usługi zgodnie roboty dodatkowe, zaniechane i zamienne wraz z przedstawieniem niezbędnych dokumentów, w tym zatwierdzanie kosztorysów oraz przedstawianie szczegółowego uzasadnienia;</w:t>
      </w:r>
    </w:p>
    <w:p w14:paraId="356DB5F4" w14:textId="04BE37C2" w:rsidR="001233E5" w:rsidRPr="00943A27" w:rsidRDefault="0035203B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Z</w:t>
      </w:r>
      <w:r w:rsidR="001233E5" w:rsidRPr="00943A27">
        <w:rPr>
          <w:rFonts w:ascii="Arial" w:hAnsi="Arial" w:cs="Arial"/>
        </w:rPr>
        <w:t>atwierdzanie, w uzgodnieniu z Zamawiającym, wszelkich zmian dotyczących wartości robót i materiałów;</w:t>
      </w:r>
    </w:p>
    <w:p w14:paraId="1B2B57CB" w14:textId="5FCF0872" w:rsidR="001233E5" w:rsidRPr="00943A27" w:rsidRDefault="0035203B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P</w:t>
      </w:r>
      <w:r w:rsidR="001233E5" w:rsidRPr="00943A27">
        <w:rPr>
          <w:rFonts w:ascii="Arial" w:hAnsi="Arial" w:cs="Arial"/>
        </w:rPr>
        <w:t>rzeprowadzanie odbiorów robót: ulegających zakryciu, robót zanikających poprzez wpis do dziennika budowy, odbiorów częściowych, branżowych, końcowego;</w:t>
      </w:r>
    </w:p>
    <w:p w14:paraId="2EE10664" w14:textId="73CB48EB" w:rsidR="001233E5" w:rsidRPr="00943A27" w:rsidRDefault="0035203B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E</w:t>
      </w:r>
      <w:r w:rsidR="001233E5" w:rsidRPr="00943A27">
        <w:rPr>
          <w:rFonts w:ascii="Arial" w:hAnsi="Arial" w:cs="Arial"/>
        </w:rPr>
        <w:t>gzekwowanie przestrzegania harmonogramu i terminowej realizacji robót;</w:t>
      </w:r>
    </w:p>
    <w:p w14:paraId="0E746A8F" w14:textId="39D68B94" w:rsidR="001233E5" w:rsidRPr="00943A27" w:rsidRDefault="0035203B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K</w:t>
      </w:r>
      <w:r w:rsidR="001233E5" w:rsidRPr="00943A27">
        <w:rPr>
          <w:rFonts w:ascii="Arial" w:hAnsi="Arial" w:cs="Arial"/>
        </w:rPr>
        <w:t xml:space="preserve">ontrole badań laboratoryjnych na warunkach określonych w Specyfikacji </w:t>
      </w:r>
      <w:r w:rsidRPr="00943A27">
        <w:rPr>
          <w:rFonts w:ascii="Arial" w:hAnsi="Arial" w:cs="Arial"/>
        </w:rPr>
        <w:t>T</w:t>
      </w:r>
      <w:r w:rsidR="001233E5" w:rsidRPr="00943A27">
        <w:rPr>
          <w:rFonts w:ascii="Arial" w:hAnsi="Arial" w:cs="Arial"/>
        </w:rPr>
        <w:t xml:space="preserve">echnicznej </w:t>
      </w:r>
      <w:r w:rsidRPr="00943A27">
        <w:rPr>
          <w:rFonts w:ascii="Arial" w:hAnsi="Arial" w:cs="Arial"/>
        </w:rPr>
        <w:t>W</w:t>
      </w:r>
      <w:r w:rsidR="001233E5" w:rsidRPr="00943A27">
        <w:rPr>
          <w:rFonts w:ascii="Arial" w:hAnsi="Arial" w:cs="Arial"/>
        </w:rPr>
        <w:t xml:space="preserve">ykonania i </w:t>
      </w:r>
      <w:r w:rsidRPr="00943A27">
        <w:rPr>
          <w:rFonts w:ascii="Arial" w:hAnsi="Arial" w:cs="Arial"/>
        </w:rPr>
        <w:t>O</w:t>
      </w:r>
      <w:r w:rsidR="001233E5" w:rsidRPr="00943A27">
        <w:rPr>
          <w:rFonts w:ascii="Arial" w:hAnsi="Arial" w:cs="Arial"/>
        </w:rPr>
        <w:t xml:space="preserve">dbioru </w:t>
      </w:r>
      <w:r w:rsidRPr="00943A27">
        <w:rPr>
          <w:rFonts w:ascii="Arial" w:hAnsi="Arial" w:cs="Arial"/>
        </w:rPr>
        <w:t>R</w:t>
      </w:r>
      <w:r w:rsidR="001233E5" w:rsidRPr="00943A27">
        <w:rPr>
          <w:rFonts w:ascii="Arial" w:hAnsi="Arial" w:cs="Arial"/>
        </w:rPr>
        <w:t>obót budowlanych oraz SWZ;</w:t>
      </w:r>
    </w:p>
    <w:p w14:paraId="613CF49A" w14:textId="2E6109D1" w:rsidR="001233E5" w:rsidRPr="00943A27" w:rsidRDefault="0035203B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K</w:t>
      </w:r>
      <w:r w:rsidR="001233E5" w:rsidRPr="00943A27">
        <w:rPr>
          <w:rFonts w:ascii="Arial" w:hAnsi="Arial" w:cs="Arial"/>
        </w:rPr>
        <w:t>ontrola prawidłowości prac pomiarowych;</w:t>
      </w:r>
    </w:p>
    <w:p w14:paraId="2DE540BB" w14:textId="4AE8FDD8" w:rsidR="001233E5" w:rsidRPr="00943A27" w:rsidRDefault="0035203B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P</w:t>
      </w:r>
      <w:r w:rsidR="001233E5" w:rsidRPr="00943A27">
        <w:rPr>
          <w:rFonts w:ascii="Arial" w:hAnsi="Arial" w:cs="Arial"/>
        </w:rPr>
        <w:t>rowadzenie dokumentacji budowy wraz z dokumentacją fotograficzną budowy;</w:t>
      </w:r>
    </w:p>
    <w:p w14:paraId="57115B89" w14:textId="47D86202" w:rsidR="001233E5" w:rsidRPr="00943A27" w:rsidRDefault="0035203B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R</w:t>
      </w:r>
      <w:r w:rsidR="001233E5" w:rsidRPr="00943A27">
        <w:rPr>
          <w:rFonts w:ascii="Arial" w:hAnsi="Arial" w:cs="Arial"/>
        </w:rPr>
        <w:t>ozliczenie robót w ramach przydzielonych na ich realizację środków finansowych, w tym z podwykonawcami i dalszymi podwykonawcami;</w:t>
      </w:r>
    </w:p>
    <w:p w14:paraId="2A7262F6" w14:textId="2AEBBF6B" w:rsidR="001233E5" w:rsidRPr="00943A27" w:rsidRDefault="0035203B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S</w:t>
      </w:r>
      <w:r w:rsidR="001233E5" w:rsidRPr="00943A27">
        <w:rPr>
          <w:rFonts w:ascii="Arial" w:hAnsi="Arial" w:cs="Arial"/>
        </w:rPr>
        <w:t>twierdzenie kompletności i prawidłowości dokumentów odbiorowych złożonych przez Wykonawcę Kontraktu;</w:t>
      </w:r>
    </w:p>
    <w:p w14:paraId="49BF12B1" w14:textId="79F89AB5" w:rsidR="001233E5" w:rsidRPr="00943A27" w:rsidRDefault="0035203B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W</w:t>
      </w:r>
      <w:r w:rsidR="001233E5" w:rsidRPr="00943A27">
        <w:rPr>
          <w:rFonts w:ascii="Arial" w:hAnsi="Arial" w:cs="Arial"/>
        </w:rPr>
        <w:t>eryfikacja kompletności i prawidłowości wniosków, wraz z załącznikami, o udzielenie pozwoleń na użytkowanie lub zawiadomień o zakończeniu robót budowlanych opracowanych przez wykonawcę robót;</w:t>
      </w:r>
    </w:p>
    <w:p w14:paraId="215A61C6" w14:textId="1E1CD9F7" w:rsidR="001233E5" w:rsidRPr="00943A27" w:rsidRDefault="0035203B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U</w:t>
      </w:r>
      <w:r w:rsidR="001233E5" w:rsidRPr="00943A27">
        <w:rPr>
          <w:rFonts w:ascii="Arial" w:hAnsi="Arial" w:cs="Arial"/>
        </w:rPr>
        <w:t>dzielanie wyjaśnień odnośnie realizacji zadania w przypadku przeprowadzanych kontroli;</w:t>
      </w:r>
    </w:p>
    <w:p w14:paraId="7CE64372" w14:textId="3696AE81" w:rsidR="001233E5" w:rsidRPr="00943A27" w:rsidRDefault="0035203B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Z</w:t>
      </w:r>
      <w:r w:rsidR="001233E5" w:rsidRPr="00943A27">
        <w:rPr>
          <w:rFonts w:ascii="Arial" w:hAnsi="Arial" w:cs="Arial"/>
        </w:rPr>
        <w:t>apewnienie obecności osób, podczas kontroli lub audytu, które udzielą wyjaśnień na temat wydatków, realizacji i pozostałych zagadnień, związanych z realizacją zadania;</w:t>
      </w:r>
    </w:p>
    <w:p w14:paraId="0941E7DA" w14:textId="25AE2A63" w:rsidR="001233E5" w:rsidRPr="00943A27" w:rsidRDefault="0035203B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R</w:t>
      </w:r>
      <w:r w:rsidR="001233E5" w:rsidRPr="00943A27">
        <w:rPr>
          <w:rFonts w:ascii="Arial" w:hAnsi="Arial" w:cs="Arial"/>
        </w:rPr>
        <w:t>eprezentowanie Zamawiającego w kontaktach z osobami trzecimi w sprawach związanych z Kontraktem, a w szczególności współpracy z lokalnymi firmami i mieszkańcami;</w:t>
      </w:r>
    </w:p>
    <w:p w14:paraId="7853D67C" w14:textId="10CFDF31" w:rsidR="001233E5" w:rsidRPr="00943A27" w:rsidRDefault="0035203B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D</w:t>
      </w:r>
      <w:r w:rsidR="001233E5" w:rsidRPr="00943A27">
        <w:rPr>
          <w:rFonts w:ascii="Arial" w:hAnsi="Arial" w:cs="Arial"/>
        </w:rPr>
        <w:t>okonanie weryfikacji i zatwierdzenia Harmonogramu Rzeczowo-Finansowego Wykonawcy Kontraktu, złożonego do Zamawiającego w terminie do 5 dni roboczych pod kątem zgodności z SWZ na roboty budowalne;</w:t>
      </w:r>
    </w:p>
    <w:p w14:paraId="07F5B1DE" w14:textId="42A9DC91" w:rsidR="001233E5" w:rsidRPr="00943A27" w:rsidRDefault="004F760A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lastRenderedPageBreak/>
        <w:t>D</w:t>
      </w:r>
      <w:r w:rsidR="001233E5" w:rsidRPr="00943A27">
        <w:rPr>
          <w:rFonts w:ascii="Arial" w:hAnsi="Arial" w:cs="Arial"/>
        </w:rPr>
        <w:t>okonanie weryfikacji i zatwierdzenia kosztorysów szczegółowych Wykonawcy Kontraktu, złożonych do Zamawiającego w terminie do 7 dni roboczych pod kątem zgodności z SWZ na roboty budowalne;</w:t>
      </w:r>
    </w:p>
    <w:p w14:paraId="0814B0C6" w14:textId="79BA4D69" w:rsidR="001233E5" w:rsidRPr="00943A27" w:rsidRDefault="004F760A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C</w:t>
      </w:r>
      <w:r w:rsidR="001233E5" w:rsidRPr="00943A27">
        <w:rPr>
          <w:rFonts w:ascii="Arial" w:hAnsi="Arial" w:cs="Arial"/>
        </w:rPr>
        <w:t>zynne uczestniczenie w przekazaniu placu budowy oraz pozyskanie od Wykonawcy robót, przed rozpoczęciem robót, między innymi: opłaconej polisy ubezpieczeniowej placu budowy i robót, inwentaryzacji placu budowy, umów z właścicielami działek na zajęcie czasowe, planu bioz i wszelkich niezbędnych dokumentów dla zgłoszenia zamiaru rozpoczęcia robót do właściwego nadzoru budowlanego;</w:t>
      </w:r>
    </w:p>
    <w:p w14:paraId="40FD57F1" w14:textId="4641EF28" w:rsidR="001233E5" w:rsidRPr="00943A27" w:rsidRDefault="004F760A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P</w:t>
      </w:r>
      <w:r w:rsidR="001233E5" w:rsidRPr="00943A27">
        <w:rPr>
          <w:rFonts w:ascii="Arial" w:hAnsi="Arial" w:cs="Arial"/>
        </w:rPr>
        <w:t>rowadzenie nadzoru inwestorskiego nad wszystkimi robotami budowlanymi objętymi Kontraktem w pełnym zakresie obowiązków wynikających z przepisów ustawy Prawo Budowlane oraz innych odnośnych regulacji;</w:t>
      </w:r>
    </w:p>
    <w:p w14:paraId="134BE5BE" w14:textId="6363C264" w:rsidR="001233E5" w:rsidRPr="00943A27" w:rsidRDefault="004F760A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N</w:t>
      </w:r>
      <w:r w:rsidR="001233E5" w:rsidRPr="00943A27">
        <w:rPr>
          <w:rFonts w:ascii="Arial" w:hAnsi="Arial" w:cs="Arial"/>
        </w:rPr>
        <w:t>ieskrępowanego dostępu do terenu budowy oraz wszelkich miejsc, gdzie materiały i urządzenia będą pozyskiwane, wytwarzane, montowane, składowane lub przygotowywane do wbudowania;</w:t>
      </w:r>
    </w:p>
    <w:p w14:paraId="138FC7C3" w14:textId="06FC6B35" w:rsidR="001233E5" w:rsidRPr="00943A27" w:rsidRDefault="004F760A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U</w:t>
      </w:r>
      <w:r w:rsidR="001233E5" w:rsidRPr="00943A27">
        <w:rPr>
          <w:rFonts w:ascii="Arial" w:hAnsi="Arial" w:cs="Arial"/>
        </w:rPr>
        <w:t>czestnictwo w przekazaniu przez Zamawiającego Wykonawcy Kontraktu terenu budowy;</w:t>
      </w:r>
    </w:p>
    <w:p w14:paraId="536E5AF0" w14:textId="2C63834D" w:rsidR="001233E5" w:rsidRPr="00943A27" w:rsidRDefault="004F760A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P</w:t>
      </w:r>
      <w:r w:rsidR="001233E5" w:rsidRPr="00943A27">
        <w:rPr>
          <w:rFonts w:ascii="Arial" w:hAnsi="Arial" w:cs="Arial"/>
        </w:rPr>
        <w:t>rowadzenie regularnych inspekcji na terenie budowy w celu sprawdzenia jakości wykonywanych robót oraz wbudowywanych materiałów, zgodnie z wymaganiami Specyfikacji Technicznych, dokumentacji projektowej oraz praktyką inżynierską;</w:t>
      </w:r>
    </w:p>
    <w:p w14:paraId="74C61367" w14:textId="1BD5C5D0" w:rsidR="001233E5" w:rsidRPr="00943A27" w:rsidRDefault="004F760A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W</w:t>
      </w:r>
      <w:r w:rsidR="001233E5" w:rsidRPr="00943A27">
        <w:rPr>
          <w:rFonts w:ascii="Arial" w:hAnsi="Arial" w:cs="Arial"/>
        </w:rPr>
        <w:t>eryfikowanie harmonogramu rzeczowo – finansowego sporządzanego przez Wykonawcę Kontraktu i jego aktualizacji;</w:t>
      </w:r>
    </w:p>
    <w:p w14:paraId="79D4BA38" w14:textId="27387799" w:rsidR="001233E5" w:rsidRPr="00943A27" w:rsidRDefault="004F760A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M</w:t>
      </w:r>
      <w:r w:rsidR="001233E5" w:rsidRPr="00943A27">
        <w:rPr>
          <w:rFonts w:ascii="Arial" w:hAnsi="Arial" w:cs="Arial"/>
        </w:rPr>
        <w:t>onitorowanie postępu robót poprzez sprawdzenie ich rzeczywistego zaawansowania i zgodności realizacji z obowiązującym przy realizacji Kontraktu harmonogramem rzeczowo-finansowym robót;</w:t>
      </w:r>
    </w:p>
    <w:p w14:paraId="63C6F459" w14:textId="096C8B34" w:rsidR="001233E5" w:rsidRPr="00943A27" w:rsidRDefault="004F760A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K</w:t>
      </w:r>
      <w:r w:rsidR="001233E5" w:rsidRPr="00943A27">
        <w:rPr>
          <w:rFonts w:ascii="Arial" w:hAnsi="Arial" w:cs="Arial"/>
        </w:rPr>
        <w:t>ontrolowanie przestrzegania przez Wykonawcę Kontraktu zasad bezpieczeństwa pracy i utrzymania porządku na terenie budowy;</w:t>
      </w:r>
    </w:p>
    <w:p w14:paraId="4020A5E3" w14:textId="3D1B2E29" w:rsidR="001233E5" w:rsidRPr="00943A27" w:rsidRDefault="004F760A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U</w:t>
      </w:r>
      <w:r w:rsidR="001233E5" w:rsidRPr="00943A27">
        <w:rPr>
          <w:rFonts w:ascii="Arial" w:hAnsi="Arial" w:cs="Arial"/>
        </w:rPr>
        <w:t>dzielanie Wykonawcy Kontraktu wszelkich dostępnych informacji i wyjaśnień dotyczących Kontraktu;</w:t>
      </w:r>
    </w:p>
    <w:p w14:paraId="5B6874C3" w14:textId="213594C8" w:rsidR="001233E5" w:rsidRPr="00943A27" w:rsidRDefault="004F760A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O</w:t>
      </w:r>
      <w:r w:rsidR="001233E5" w:rsidRPr="00943A27">
        <w:rPr>
          <w:rFonts w:ascii="Arial" w:hAnsi="Arial" w:cs="Arial"/>
        </w:rPr>
        <w:t>dbiór i kontrola zgodności oznakowania robót z zatwierdzonym projektem tymczasowej organizacji ruchu;</w:t>
      </w:r>
    </w:p>
    <w:p w14:paraId="50DBB3FE" w14:textId="5C9D97F4" w:rsidR="001233E5" w:rsidRPr="00943A27" w:rsidRDefault="004F760A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O</w:t>
      </w:r>
      <w:r w:rsidR="001233E5" w:rsidRPr="00943A27">
        <w:rPr>
          <w:rFonts w:ascii="Arial" w:hAnsi="Arial" w:cs="Arial"/>
        </w:rPr>
        <w:t>dbiór i kontrola zgodności oznakowania z zatwierdzonym projektem stałej organizacji ruchu;</w:t>
      </w:r>
    </w:p>
    <w:p w14:paraId="19F736A1" w14:textId="0C91FF83" w:rsidR="001233E5" w:rsidRPr="00943A27" w:rsidRDefault="004F760A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P</w:t>
      </w:r>
      <w:r w:rsidR="001233E5" w:rsidRPr="00943A27">
        <w:rPr>
          <w:rFonts w:ascii="Arial" w:hAnsi="Arial" w:cs="Arial"/>
        </w:rPr>
        <w:t>odejmowanie decyzji o wstrzymaniu części lub całości robót w sytuacji prowadzenia robót niezgodnie z kontraktem i BHP;</w:t>
      </w:r>
    </w:p>
    <w:p w14:paraId="2A7D2AEF" w14:textId="2C41EAFC" w:rsidR="001233E5" w:rsidRPr="00943A27" w:rsidRDefault="004F760A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W</w:t>
      </w:r>
      <w:r w:rsidR="001233E5" w:rsidRPr="00943A27">
        <w:rPr>
          <w:rFonts w:ascii="Arial" w:hAnsi="Arial" w:cs="Arial"/>
        </w:rPr>
        <w:t>yrażanie zgody na wykonywanie robót budowlanych w godzinach nocnych;</w:t>
      </w:r>
    </w:p>
    <w:p w14:paraId="13BC2D94" w14:textId="7F1BACF6" w:rsidR="001233E5" w:rsidRPr="00943A27" w:rsidRDefault="004F760A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W</w:t>
      </w:r>
      <w:r w:rsidR="001233E5" w:rsidRPr="00943A27">
        <w:rPr>
          <w:rFonts w:ascii="Arial" w:hAnsi="Arial" w:cs="Arial"/>
        </w:rPr>
        <w:t>nioskowanie o usunięcie z terenu budowy każdej osoby zatrudnionej przez Wykonawcę Kontraktu, która zachowuje się niewłaściwie lub jest niekompetentna lub niedbała w swojej pracy;</w:t>
      </w:r>
    </w:p>
    <w:p w14:paraId="404797E0" w14:textId="71510CF5" w:rsidR="001233E5" w:rsidRPr="00943A27" w:rsidRDefault="004F760A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W</w:t>
      </w:r>
      <w:r w:rsidR="001233E5" w:rsidRPr="00943A27">
        <w:rPr>
          <w:rFonts w:ascii="Arial" w:hAnsi="Arial" w:cs="Arial"/>
        </w:rPr>
        <w:t xml:space="preserve"> razie konieczności na żądanie Zamawiającego organizowanie oraz przewodniczenie/prowadzenie narad dotyczących postępu robót (Rad Budowy) </w:t>
      </w:r>
      <w:r w:rsidR="001233E5" w:rsidRPr="00943A27">
        <w:rPr>
          <w:rFonts w:ascii="Arial" w:hAnsi="Arial" w:cs="Arial"/>
        </w:rPr>
        <w:lastRenderedPageBreak/>
        <w:t>oraz narad koordynacyjnych, w których udział biorą przedstawiciele wszystkich zaangażowanych w realizację Kontraktu stron (Wykonawca Kontraktu, Inżynier Kontraktu, Przedstawiciel Zamawiającego oraz inni oficjalni obserwatorzy) oraz sporządzanie protokołów z tych narad i przekazywania ich Zamawiającemu i Wykonawcy Kontraktu w terminie 5 dni od dnia narady. Gdy zajdzie taka potrzeba na pisemne żądanie Zamawiającego ww. narady będą się odbywać także w innych terminach;</w:t>
      </w:r>
    </w:p>
    <w:p w14:paraId="3594517B" w14:textId="1CBBED62" w:rsidR="001233E5" w:rsidRPr="00943A27" w:rsidRDefault="004F760A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Ś</w:t>
      </w:r>
      <w:r w:rsidR="001233E5" w:rsidRPr="00943A27">
        <w:rPr>
          <w:rFonts w:ascii="Arial" w:hAnsi="Arial" w:cs="Arial"/>
        </w:rPr>
        <w:t>cisła współpraca z Projektantem w zakresie sprawowanego przez niego nadzoru autorskiego i uzyskiwania od Projektanta zgody na ewentualne zmiany proponowane przez Wykonawcę w zakresie wykonanego przez autora projektu budowlanego i sporządzenia opinii i oklauzulowaniu przekazanej przez wykonawcę kontraktu dokumentacji wykonawczej pod względem zgodności z dokumentacją projektową;</w:t>
      </w:r>
    </w:p>
    <w:p w14:paraId="4B269894" w14:textId="29205010" w:rsidR="001233E5" w:rsidRPr="00943A27" w:rsidRDefault="004F760A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C</w:t>
      </w:r>
      <w:r w:rsidR="001233E5" w:rsidRPr="00943A27">
        <w:rPr>
          <w:rFonts w:ascii="Arial" w:hAnsi="Arial" w:cs="Arial"/>
        </w:rPr>
        <w:t>zuwanie nad realizacją elementów robót związanych z ochroną środowiska;</w:t>
      </w:r>
    </w:p>
    <w:p w14:paraId="0C89AC30" w14:textId="06D4DE3A" w:rsidR="001233E5" w:rsidRPr="00943A27" w:rsidRDefault="004F760A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W</w:t>
      </w:r>
      <w:r w:rsidR="001233E5" w:rsidRPr="00943A27">
        <w:rPr>
          <w:rFonts w:ascii="Arial" w:hAnsi="Arial" w:cs="Arial"/>
        </w:rPr>
        <w:t>ydawanie po uzyskaniu akceptacji Zamawiającego poleceń zmian oraz dokonywania ich wyceny;</w:t>
      </w:r>
    </w:p>
    <w:p w14:paraId="1964AAEE" w14:textId="1A59DF25" w:rsidR="001233E5" w:rsidRPr="00943A27" w:rsidRDefault="004F760A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N</w:t>
      </w:r>
      <w:r w:rsidR="001233E5" w:rsidRPr="00943A27">
        <w:rPr>
          <w:rFonts w:ascii="Arial" w:hAnsi="Arial" w:cs="Arial"/>
        </w:rPr>
        <w:t>adzorowanie wykonywania i obsługi formalnej robót polegających na powtórzeniu podobnych robót lub usług zamiennych i dodatkowych bez prawa do dodatkowego wynagrodzenia;</w:t>
      </w:r>
    </w:p>
    <w:p w14:paraId="0B40FDD4" w14:textId="52902E45" w:rsidR="001233E5" w:rsidRPr="00943A27" w:rsidRDefault="004F760A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A</w:t>
      </w:r>
      <w:r w:rsidR="001233E5" w:rsidRPr="00943A27">
        <w:rPr>
          <w:rFonts w:ascii="Arial" w:hAnsi="Arial" w:cs="Arial"/>
        </w:rPr>
        <w:t>kceptacje oceny przydatności gruntów stosowanych przez Wykonawcę Kontraktu w budowlach ziemnych;</w:t>
      </w:r>
    </w:p>
    <w:p w14:paraId="44951AAD" w14:textId="7B36A054" w:rsidR="001233E5" w:rsidRPr="00943A27" w:rsidRDefault="004F760A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N</w:t>
      </w:r>
      <w:r w:rsidR="001233E5" w:rsidRPr="00943A27">
        <w:rPr>
          <w:rFonts w:ascii="Arial" w:hAnsi="Arial" w:cs="Arial"/>
        </w:rPr>
        <w:t xml:space="preserve">adzorowanie badań laboratoryjnych polowych; </w:t>
      </w:r>
    </w:p>
    <w:p w14:paraId="34AB3882" w14:textId="319ED245" w:rsidR="001233E5" w:rsidRPr="00943A27" w:rsidRDefault="004F760A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K</w:t>
      </w:r>
      <w:r w:rsidR="001233E5" w:rsidRPr="00943A27">
        <w:rPr>
          <w:rFonts w:ascii="Arial" w:hAnsi="Arial" w:cs="Arial"/>
        </w:rPr>
        <w:t>ontrola sposobu składowania i przechowywania materiałów;</w:t>
      </w:r>
    </w:p>
    <w:p w14:paraId="0BCF43AC" w14:textId="492B1FEF" w:rsidR="001233E5" w:rsidRPr="00943A27" w:rsidRDefault="004F760A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S</w:t>
      </w:r>
      <w:r w:rsidR="001233E5" w:rsidRPr="00943A27">
        <w:rPr>
          <w:rFonts w:ascii="Arial" w:hAnsi="Arial" w:cs="Arial"/>
        </w:rPr>
        <w:t>tałe nadzorowanie badań materiałów i robót wykonywanych przez Wykonawcę Kontraktu;</w:t>
      </w:r>
    </w:p>
    <w:p w14:paraId="70BE00E4" w14:textId="20B14EB5" w:rsidR="001233E5" w:rsidRPr="00943A27" w:rsidRDefault="004F760A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Z</w:t>
      </w:r>
      <w:r w:rsidR="001233E5" w:rsidRPr="00943A27">
        <w:rPr>
          <w:rFonts w:ascii="Arial" w:hAnsi="Arial" w:cs="Arial"/>
        </w:rPr>
        <w:t>lecanie Wykonawcy Kontraktu wykonania dodatkowych badań materiałów lub robót budzących wątpliwość co do ich jakości;</w:t>
      </w:r>
    </w:p>
    <w:p w14:paraId="20005099" w14:textId="255551FD" w:rsidR="001233E5" w:rsidRPr="00943A27" w:rsidRDefault="004F760A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S</w:t>
      </w:r>
      <w:r w:rsidR="001233E5" w:rsidRPr="00943A27">
        <w:rPr>
          <w:rFonts w:ascii="Arial" w:hAnsi="Arial" w:cs="Arial"/>
        </w:rPr>
        <w:t>prawdzania i formułowania zaleceń dotyczących poprawności i autentyczności wszelkich certyfikatów, polis ubezpieczeniowych, gwarancji wykonania, ubezpieczenia od odpowiedzialności cywilnej, tytułów własności sprzętu itp.;</w:t>
      </w:r>
    </w:p>
    <w:p w14:paraId="61E922C5" w14:textId="3CCCBBAC" w:rsidR="001233E5" w:rsidRPr="00943A27" w:rsidRDefault="004F760A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Z</w:t>
      </w:r>
      <w:r w:rsidR="001233E5" w:rsidRPr="00943A27">
        <w:rPr>
          <w:rFonts w:ascii="Arial" w:hAnsi="Arial" w:cs="Arial"/>
        </w:rPr>
        <w:t>atwierdzania rysunków wykonawczych sporządzanych przez Wykonawcę Kontraktu;</w:t>
      </w:r>
    </w:p>
    <w:p w14:paraId="549FF960" w14:textId="18289D6F" w:rsidR="00581E3C" w:rsidRPr="00943A27" w:rsidRDefault="004F760A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Z</w:t>
      </w:r>
      <w:r w:rsidR="001233E5" w:rsidRPr="00943A27">
        <w:rPr>
          <w:rFonts w:ascii="Arial" w:hAnsi="Arial" w:cs="Arial"/>
        </w:rPr>
        <w:t>alecanie sporządzania wszelkich zmian rysunków i specyfikacji, które mogą okazać się konieczne lub zalecane w trakcie budowy;</w:t>
      </w:r>
    </w:p>
    <w:p w14:paraId="7E9DD9DB" w14:textId="6A5F808D" w:rsidR="00581E3C" w:rsidRPr="00943A27" w:rsidRDefault="004F760A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W</w:t>
      </w:r>
      <w:r w:rsidR="001233E5" w:rsidRPr="00943A27">
        <w:rPr>
          <w:rFonts w:ascii="Arial" w:hAnsi="Arial" w:cs="Arial"/>
        </w:rPr>
        <w:t>eryfikowania „rysunków powykonawczych” sporządzanych przez Wykonawcę Kontraktu;</w:t>
      </w:r>
    </w:p>
    <w:p w14:paraId="38596AB8" w14:textId="46317DC2" w:rsidR="00581E3C" w:rsidRPr="00943A27" w:rsidRDefault="004D389C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D</w:t>
      </w:r>
      <w:r w:rsidR="001233E5" w:rsidRPr="00943A27">
        <w:rPr>
          <w:rFonts w:ascii="Arial" w:hAnsi="Arial" w:cs="Arial"/>
        </w:rPr>
        <w:t>okonywania obmiaru wykonanych robót;</w:t>
      </w:r>
    </w:p>
    <w:p w14:paraId="0C52EAD0" w14:textId="1A82E17B" w:rsidR="00581E3C" w:rsidRPr="00943A27" w:rsidRDefault="004D389C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O</w:t>
      </w:r>
      <w:r w:rsidR="001233E5" w:rsidRPr="00943A27">
        <w:rPr>
          <w:rFonts w:ascii="Arial" w:hAnsi="Arial" w:cs="Arial"/>
        </w:rPr>
        <w:t>dbiór robót zanikających i ulegających zakryciu;</w:t>
      </w:r>
    </w:p>
    <w:p w14:paraId="3DFB3D37" w14:textId="66DD5C14" w:rsidR="00581E3C" w:rsidRPr="00943A27" w:rsidRDefault="004D389C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P</w:t>
      </w:r>
      <w:r w:rsidR="001233E5" w:rsidRPr="00943A27">
        <w:rPr>
          <w:rFonts w:ascii="Arial" w:hAnsi="Arial" w:cs="Arial"/>
        </w:rPr>
        <w:t>oświadczenie usunięcia przez Wykonawcę Kontraktu wad;</w:t>
      </w:r>
    </w:p>
    <w:p w14:paraId="1B714CBF" w14:textId="219C0DA2" w:rsidR="00581E3C" w:rsidRPr="00943A27" w:rsidRDefault="004D389C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D</w:t>
      </w:r>
      <w:r w:rsidR="001233E5" w:rsidRPr="00943A27">
        <w:rPr>
          <w:rFonts w:ascii="Arial" w:hAnsi="Arial" w:cs="Arial"/>
        </w:rPr>
        <w:t>oradzanie Zamawiającemu na temat możliwych sposobów obniżenia kosztów Kontraktu;</w:t>
      </w:r>
    </w:p>
    <w:p w14:paraId="57070064" w14:textId="44CE40A1" w:rsidR="00581E3C" w:rsidRPr="00943A27" w:rsidRDefault="004D389C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lastRenderedPageBreak/>
        <w:t>P</w:t>
      </w:r>
      <w:r w:rsidR="001233E5" w:rsidRPr="00943A27">
        <w:rPr>
          <w:rFonts w:ascii="Arial" w:hAnsi="Arial" w:cs="Arial"/>
        </w:rPr>
        <w:t>rzedstawianie Przedstawicielowi Zamawiającego pisemnych zaleceń na temat wyceny stawek wszelkich nieprzewidzianych robót;</w:t>
      </w:r>
    </w:p>
    <w:p w14:paraId="65A0E718" w14:textId="01ABE4FB" w:rsidR="00581E3C" w:rsidRPr="00943A27" w:rsidRDefault="004D389C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W</w:t>
      </w:r>
      <w:r w:rsidR="001233E5" w:rsidRPr="00943A27">
        <w:rPr>
          <w:rFonts w:ascii="Arial" w:hAnsi="Arial" w:cs="Arial"/>
        </w:rPr>
        <w:t>ystawianie i wycena poleceń zmian w porozumieniu z Zamawiającym;</w:t>
      </w:r>
    </w:p>
    <w:p w14:paraId="0C09887C" w14:textId="49B9607F" w:rsidR="00581E3C" w:rsidRPr="00943A27" w:rsidRDefault="004D389C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K</w:t>
      </w:r>
      <w:r w:rsidR="001233E5" w:rsidRPr="00943A27">
        <w:rPr>
          <w:rFonts w:ascii="Arial" w:hAnsi="Arial" w:cs="Arial"/>
        </w:rPr>
        <w:t>ontrola przestrzegania przez Wykonawcę Kontraktu reguł BHP, w tym zgodności z zasadami Bezpieczeństwa Ruchu Drogowego (BRD) sposobu prowadzenia robót „pod ruchem”;</w:t>
      </w:r>
    </w:p>
    <w:p w14:paraId="2D011050" w14:textId="109EF9BA" w:rsidR="00581E3C" w:rsidRPr="00943A27" w:rsidRDefault="004D389C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S</w:t>
      </w:r>
      <w:r w:rsidR="001233E5" w:rsidRPr="00943A27">
        <w:rPr>
          <w:rFonts w:ascii="Arial" w:hAnsi="Arial" w:cs="Arial"/>
        </w:rPr>
        <w:t>prawdzenie wykonanych robót i powiadomienie Wykonawcy Kontraktu o wykrytych wadach oraz określenia zakresu koniecznych do wykonania robót poprawkowych;</w:t>
      </w:r>
    </w:p>
    <w:p w14:paraId="06BF3496" w14:textId="317DD7F0" w:rsidR="00581E3C" w:rsidRPr="00943A27" w:rsidRDefault="004D389C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P</w:t>
      </w:r>
      <w:r w:rsidR="001233E5" w:rsidRPr="00943A27">
        <w:rPr>
          <w:rFonts w:ascii="Arial" w:hAnsi="Arial" w:cs="Arial"/>
        </w:rPr>
        <w:t>rzygotowanie do odbioru częściowego i końcowego robót, sprawdzenie kompletności i prawidłowości przedłożonych przez Wykonawcę Kontraktu dokumentów wymaganych do odbioru oraz uczestnictwo w odbiorze robót sprawdzenia miesięcznych zestawień ilości i wartości wykonanych robót i akceptacja kwoty faktury wraz z podpisaniem protokołów odbiorów częściowych i końcowego;</w:t>
      </w:r>
    </w:p>
    <w:p w14:paraId="57C11E19" w14:textId="6333E9EF" w:rsidR="00581E3C" w:rsidRPr="00943A27" w:rsidRDefault="004D389C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P</w:t>
      </w:r>
      <w:r w:rsidR="001233E5" w:rsidRPr="00943A27">
        <w:rPr>
          <w:rFonts w:ascii="Arial" w:hAnsi="Arial" w:cs="Arial"/>
        </w:rPr>
        <w:t>oświadczenie terminu zakończenia robót;</w:t>
      </w:r>
    </w:p>
    <w:p w14:paraId="1E82DBFA" w14:textId="4671B4EA" w:rsidR="00581E3C" w:rsidRPr="00943A27" w:rsidRDefault="004D389C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D</w:t>
      </w:r>
      <w:r w:rsidR="001233E5" w:rsidRPr="00943A27">
        <w:rPr>
          <w:rFonts w:ascii="Arial" w:hAnsi="Arial" w:cs="Arial"/>
        </w:rPr>
        <w:t>ostarczenie Zamawiającemu wszelkich sporządzanych w cyklu miesięcznym jak i po zakończeniu robót: raportów, akt, certyfikatów przygotowanych przez Wykonawcę robót;</w:t>
      </w:r>
    </w:p>
    <w:p w14:paraId="2F7E09C0" w14:textId="28642B03" w:rsidR="00581E3C" w:rsidRPr="00943A27" w:rsidRDefault="004D389C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I</w:t>
      </w:r>
      <w:r w:rsidR="001233E5" w:rsidRPr="00943A27">
        <w:rPr>
          <w:rFonts w:ascii="Arial" w:hAnsi="Arial" w:cs="Arial"/>
        </w:rPr>
        <w:t>dentyfikowanie, wszędzie tam, gdzie jest to możliwe, ryzyk powstania potencjalnych roszczeń ze strony Wykonawcy Kontraktu i stron trzecich i informowania o tym Zamawiającego z propozycjami sposobów zapobiegania tym roszczeniom;</w:t>
      </w:r>
    </w:p>
    <w:p w14:paraId="57CF7DEB" w14:textId="22E6725B" w:rsidR="00581E3C" w:rsidRPr="00943A27" w:rsidRDefault="004D389C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P</w:t>
      </w:r>
      <w:r w:rsidR="001233E5" w:rsidRPr="00943A27">
        <w:rPr>
          <w:rFonts w:ascii="Arial" w:hAnsi="Arial" w:cs="Arial"/>
        </w:rPr>
        <w:t>owiadomienie Zamawiającego o wszelkich roszczeniach Wykonawcy Kontraktu oraz rozbieżnościach między dokumentacją Zamawiającego a stanem faktycznym na terenie budowy, których nie ujęto w raporcie otwarcia;</w:t>
      </w:r>
    </w:p>
    <w:p w14:paraId="7DA29D30" w14:textId="787E00AA" w:rsidR="00581E3C" w:rsidRPr="00943A27" w:rsidRDefault="004D389C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R</w:t>
      </w:r>
      <w:r w:rsidR="001233E5" w:rsidRPr="00943A27">
        <w:rPr>
          <w:rFonts w:ascii="Arial" w:hAnsi="Arial" w:cs="Arial"/>
        </w:rPr>
        <w:t>ozpatrywanie roszczeń Wykonawcy Kontraktu i przedstawienia stanowiska w odniesieniu do nich;</w:t>
      </w:r>
    </w:p>
    <w:p w14:paraId="718258AD" w14:textId="4E186F3C" w:rsidR="00581E3C" w:rsidRPr="00943A27" w:rsidRDefault="004D389C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S</w:t>
      </w:r>
      <w:r w:rsidR="001233E5" w:rsidRPr="00943A27">
        <w:rPr>
          <w:rFonts w:ascii="Arial" w:hAnsi="Arial" w:cs="Arial"/>
        </w:rPr>
        <w:t>prawdzenia ostatecznej kwoty należnej Wykonawcy Kontraktu;</w:t>
      </w:r>
    </w:p>
    <w:p w14:paraId="79FF7F9A" w14:textId="5E7945DB" w:rsidR="00581E3C" w:rsidRPr="00943A27" w:rsidRDefault="004D389C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R</w:t>
      </w:r>
      <w:r w:rsidR="001233E5" w:rsidRPr="00943A27">
        <w:rPr>
          <w:rFonts w:ascii="Arial" w:hAnsi="Arial" w:cs="Arial"/>
        </w:rPr>
        <w:t>ozliczenia umowy z Wykonawcą Kontraktu o roboty budowlane w przypadku jej wypowiedzenia/ odstąpienia od umowy przez którąkolwiek ze stron;</w:t>
      </w:r>
    </w:p>
    <w:p w14:paraId="5B8B8671" w14:textId="7553E329" w:rsidR="00581E3C" w:rsidRPr="00943A27" w:rsidRDefault="004D389C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W</w:t>
      </w:r>
      <w:r w:rsidR="001233E5" w:rsidRPr="00943A27">
        <w:rPr>
          <w:rFonts w:ascii="Arial" w:hAnsi="Arial" w:cs="Arial"/>
        </w:rPr>
        <w:t xml:space="preserve"> przypadku, gdy wszczęty zostanie spór sądowy między Zamawiającym, a Wykonawcą Kontraktu dotyczący realizacji robót budowlanych, wsparcie Zamawiającego, poprzez przedstawianie wyczerpujących informacji, wyjaśnień i dowodów materialnych, dokumentów dotyczących sporu oraz jednoznacznego stanowiska Inżyniera Kontraktu co do przedmiotu sporu;</w:t>
      </w:r>
    </w:p>
    <w:p w14:paraId="3E89B05F" w14:textId="2FCCA14D" w:rsidR="00581E3C" w:rsidRPr="00943A27" w:rsidRDefault="004D389C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W</w:t>
      </w:r>
      <w:r w:rsidR="001233E5" w:rsidRPr="00943A27">
        <w:rPr>
          <w:rFonts w:ascii="Arial" w:hAnsi="Arial" w:cs="Arial"/>
        </w:rPr>
        <w:t xml:space="preserve">ystawiania wszelkich niezbędnych dokumentów wymaganych przez Zamawiającego </w:t>
      </w:r>
    </w:p>
    <w:p w14:paraId="6F73A62D" w14:textId="482AE0CC" w:rsidR="00581E3C" w:rsidRPr="00943A27" w:rsidRDefault="004D389C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P</w:t>
      </w:r>
      <w:r w:rsidR="001233E5" w:rsidRPr="00943A27">
        <w:rPr>
          <w:rFonts w:ascii="Arial" w:hAnsi="Arial" w:cs="Arial"/>
        </w:rPr>
        <w:t xml:space="preserve">rzygotowania raportów i sprawozdań wymaganych przez Zamawiającego i </w:t>
      </w:r>
    </w:p>
    <w:p w14:paraId="5F966209" w14:textId="5FEDF7E6" w:rsidR="00581E3C" w:rsidRPr="00943A27" w:rsidRDefault="004D389C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K</w:t>
      </w:r>
      <w:r w:rsidR="001233E5" w:rsidRPr="00943A27">
        <w:rPr>
          <w:rFonts w:ascii="Arial" w:hAnsi="Arial" w:cs="Arial"/>
        </w:rPr>
        <w:t>ontrola wykonawcy robót budowlanych związana z uzyskaniem zezwolenia na czasowe zajęcie terenu oraz dopilnowanie spraw formalnych po okresie czasowego zajęcia;</w:t>
      </w:r>
    </w:p>
    <w:p w14:paraId="097485FA" w14:textId="508EF64C" w:rsidR="00581E3C" w:rsidRPr="00943A27" w:rsidRDefault="004D389C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lastRenderedPageBreak/>
        <w:t>U</w:t>
      </w:r>
      <w:r w:rsidR="001233E5" w:rsidRPr="00943A27">
        <w:rPr>
          <w:rFonts w:ascii="Arial" w:hAnsi="Arial" w:cs="Arial"/>
        </w:rPr>
        <w:t>dział i przygotowanie wkładu merytorycznego w rozwiązywaniu wszelkiego rodzaju skarg i roszczeń osób trzecich wywołanych realizacją Kontraktu;</w:t>
      </w:r>
    </w:p>
    <w:p w14:paraId="69664107" w14:textId="60700C9D" w:rsidR="00581E3C" w:rsidRPr="00943A27" w:rsidRDefault="004D389C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I</w:t>
      </w:r>
      <w:r w:rsidR="001233E5" w:rsidRPr="00943A27">
        <w:rPr>
          <w:rFonts w:ascii="Arial" w:hAnsi="Arial" w:cs="Arial"/>
        </w:rPr>
        <w:t>nformowanie właścicieli gruntów o konieczności czasowego zajęcia przed wkroczeniem Wykonawcy Kontraktu na teren sąsiedni nie będący własnością Zamawiającego;</w:t>
      </w:r>
    </w:p>
    <w:p w14:paraId="3B7059A7" w14:textId="44DEF380" w:rsidR="00581E3C" w:rsidRPr="00943A27" w:rsidRDefault="004D389C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P</w:t>
      </w:r>
      <w:r w:rsidR="001233E5" w:rsidRPr="00943A27">
        <w:rPr>
          <w:rFonts w:ascii="Arial" w:hAnsi="Arial" w:cs="Arial"/>
        </w:rPr>
        <w:t>rowadzenia bieżącej kontroli Kontraktu i aktualizowanie szacunku płatności końcowej Kontraktu;</w:t>
      </w:r>
    </w:p>
    <w:p w14:paraId="668AD951" w14:textId="30FEA72A" w:rsidR="00581E3C" w:rsidRPr="00943A27" w:rsidRDefault="004D389C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N</w:t>
      </w:r>
      <w:r w:rsidR="001233E5" w:rsidRPr="00943A27">
        <w:rPr>
          <w:rFonts w:ascii="Arial" w:hAnsi="Arial" w:cs="Arial"/>
        </w:rPr>
        <w:t xml:space="preserve">adzorowanie i rozliczenie materiałów nadających się do ponownego wykorzystania </w:t>
      </w:r>
      <w:r w:rsidR="00735BAB" w:rsidRPr="00943A27">
        <w:rPr>
          <w:rFonts w:ascii="Arial" w:hAnsi="Arial" w:cs="Arial"/>
        </w:rPr>
        <w:t>.</w:t>
      </w:r>
    </w:p>
    <w:p w14:paraId="70E45073" w14:textId="5B34FB73" w:rsidR="00581E3C" w:rsidRPr="00943A27" w:rsidRDefault="004D389C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S</w:t>
      </w:r>
      <w:r w:rsidR="001233E5" w:rsidRPr="00943A27">
        <w:rPr>
          <w:rFonts w:ascii="Arial" w:hAnsi="Arial" w:cs="Arial"/>
        </w:rPr>
        <w:t>porządzanie wszelkich sprawozdań i rozliczeń wymaganych przez instytucję dofinansowującą i kontrolującą;</w:t>
      </w:r>
    </w:p>
    <w:p w14:paraId="2F2BCF4F" w14:textId="6E73AC66" w:rsidR="00581E3C" w:rsidRPr="00943A27" w:rsidRDefault="004D389C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Ś</w:t>
      </w:r>
      <w:r w:rsidR="001233E5" w:rsidRPr="00943A27">
        <w:rPr>
          <w:rFonts w:ascii="Arial" w:hAnsi="Arial" w:cs="Arial"/>
        </w:rPr>
        <w:t>cisła współpraca z Wykonawcą Kontraktu dotyczącą prowadzenia nadzoru archeologicznego, jeżeli zajdzie taka potrzeba;</w:t>
      </w:r>
    </w:p>
    <w:p w14:paraId="6478DF1A" w14:textId="1940AF51" w:rsidR="00581E3C" w:rsidRPr="00943A27" w:rsidRDefault="004D389C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S</w:t>
      </w:r>
      <w:r w:rsidR="001233E5" w:rsidRPr="00943A27">
        <w:rPr>
          <w:rFonts w:ascii="Arial" w:hAnsi="Arial" w:cs="Arial"/>
        </w:rPr>
        <w:t>porządzanie dokumentacji fotograficznej pokazującej postęp robót budowlanych i dołączanie jej do raportów miesięcznych;</w:t>
      </w:r>
    </w:p>
    <w:p w14:paraId="32A81A1C" w14:textId="4A06A84E" w:rsidR="00581E3C" w:rsidRPr="00943A27" w:rsidRDefault="004D389C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S</w:t>
      </w:r>
      <w:r w:rsidR="001233E5" w:rsidRPr="00943A27">
        <w:rPr>
          <w:rFonts w:ascii="Arial" w:hAnsi="Arial" w:cs="Arial"/>
        </w:rPr>
        <w:t>porządzanie wszelkich dokumentów, raportów i opinii wymaganych dla przedmiotowej inwestycji;</w:t>
      </w:r>
    </w:p>
    <w:p w14:paraId="5A3869A2" w14:textId="777C885F" w:rsidR="00581E3C" w:rsidRPr="00943A27" w:rsidRDefault="004D389C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O</w:t>
      </w:r>
      <w:r w:rsidR="001233E5" w:rsidRPr="00943A27">
        <w:rPr>
          <w:rFonts w:ascii="Arial" w:hAnsi="Arial" w:cs="Arial"/>
        </w:rPr>
        <w:t>piniowanie w uzgodnieniu z Zamawiającym umów/projektów umów z podwykonawcami oraz dalszymi podwykonawcami zgłoszonymi przez Wykonawcę Kontraktu;</w:t>
      </w:r>
    </w:p>
    <w:p w14:paraId="6321FAE4" w14:textId="37A557EB" w:rsidR="001233E5" w:rsidRPr="00943A27" w:rsidRDefault="004D389C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Ś</w:t>
      </w:r>
      <w:r w:rsidR="001233E5" w:rsidRPr="00943A27">
        <w:rPr>
          <w:rFonts w:ascii="Arial" w:hAnsi="Arial" w:cs="Arial"/>
        </w:rPr>
        <w:t>cisła współpraca z Przedstawicielem Zamawiającego przy opracowaniu i związane z tym niezbędne czynności.</w:t>
      </w:r>
    </w:p>
    <w:p w14:paraId="0AC0EE9E" w14:textId="1D7FE7E7" w:rsidR="00735BAB" w:rsidRPr="00943A27" w:rsidRDefault="00735BAB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Nadzorowanie nad zakupionym wyposażeniem obiektu– nad jego zgodnością z PFU i załączonej tabeli wyposażenia. Weryfikacja certyfikatów, atestów itd.</w:t>
      </w:r>
    </w:p>
    <w:p w14:paraId="46A61A81" w14:textId="09FAC342" w:rsidR="00E97492" w:rsidRPr="00943A27" w:rsidRDefault="001233E5" w:rsidP="00943A27">
      <w:pPr>
        <w:spacing w:line="276" w:lineRule="auto"/>
        <w:rPr>
          <w:rFonts w:ascii="Arial" w:hAnsi="Arial" w:cs="Arial"/>
          <w:b/>
          <w:bCs/>
        </w:rPr>
      </w:pPr>
      <w:r w:rsidRPr="00943A27">
        <w:rPr>
          <w:rFonts w:ascii="Arial" w:hAnsi="Arial" w:cs="Arial"/>
          <w:b/>
          <w:bCs/>
        </w:rPr>
        <w:t>Wykonawca niniejszego zamówienia - Inżynier Kontraktu będzie odpowiedzialny między innymi w poniższym zakresie i będzie decydować o:</w:t>
      </w:r>
    </w:p>
    <w:p w14:paraId="5B7865A5" w14:textId="4887EC04" w:rsidR="00581E3C" w:rsidRPr="00943A27" w:rsidRDefault="004D389C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D</w:t>
      </w:r>
      <w:r w:rsidR="001233E5" w:rsidRPr="00943A27">
        <w:rPr>
          <w:rFonts w:ascii="Arial" w:hAnsi="Arial" w:cs="Arial"/>
        </w:rPr>
        <w:t>opuszczeniu materiałów, prefabrykatów i wszystkich elementów i urządzeń przewidzianych do wbudowania i wykorzystania przy realizacji robót</w:t>
      </w:r>
      <w:r w:rsidR="00581E3C" w:rsidRPr="00943A27">
        <w:rPr>
          <w:rFonts w:ascii="Arial" w:hAnsi="Arial" w:cs="Arial"/>
        </w:rPr>
        <w:t>;</w:t>
      </w:r>
    </w:p>
    <w:p w14:paraId="309C7DD1" w14:textId="4B8E7E1C" w:rsidR="00581E3C" w:rsidRPr="00943A27" w:rsidRDefault="004D389C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Z</w:t>
      </w:r>
      <w:r w:rsidR="001233E5" w:rsidRPr="00943A27">
        <w:rPr>
          <w:rFonts w:ascii="Arial" w:hAnsi="Arial" w:cs="Arial"/>
        </w:rPr>
        <w:t>atwierdzeniu receptur i technologii proponowanych przez Wykonawcę Kontraktu;</w:t>
      </w:r>
    </w:p>
    <w:p w14:paraId="46A26855" w14:textId="024373DE" w:rsidR="00581E3C" w:rsidRPr="00943A27" w:rsidRDefault="004D389C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W</w:t>
      </w:r>
      <w:r w:rsidR="001233E5" w:rsidRPr="00943A27">
        <w:rPr>
          <w:rFonts w:ascii="Arial" w:hAnsi="Arial" w:cs="Arial"/>
        </w:rPr>
        <w:t>strzymaniu robót prowadzonych w sposób zagrażający bezpieczeństwu lub niezgodnie z wymaganiami Kontraktu;</w:t>
      </w:r>
    </w:p>
    <w:p w14:paraId="3B60158A" w14:textId="798E9F94" w:rsidR="00E97492" w:rsidRPr="00943A27" w:rsidRDefault="001233E5" w:rsidP="00943A27">
      <w:pPr>
        <w:spacing w:line="276" w:lineRule="auto"/>
        <w:rPr>
          <w:rFonts w:ascii="Arial" w:hAnsi="Arial" w:cs="Arial"/>
          <w:b/>
          <w:bCs/>
        </w:rPr>
      </w:pPr>
      <w:r w:rsidRPr="00943A27">
        <w:rPr>
          <w:rFonts w:ascii="Arial" w:hAnsi="Arial" w:cs="Arial"/>
          <w:b/>
          <w:bCs/>
        </w:rPr>
        <w:t>Wykonawca niniejszego zamówienia - Inżynier Kontraktu będzie wnioskować o</w:t>
      </w:r>
      <w:r w:rsidR="00E97492" w:rsidRPr="00943A27">
        <w:rPr>
          <w:rFonts w:ascii="Arial" w:hAnsi="Arial" w:cs="Arial"/>
          <w:b/>
          <w:bCs/>
        </w:rPr>
        <w:t>:</w:t>
      </w:r>
    </w:p>
    <w:p w14:paraId="383994EF" w14:textId="2B65D7D7" w:rsidR="00581E3C" w:rsidRPr="00943A27" w:rsidRDefault="004D389C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W</w:t>
      </w:r>
      <w:r w:rsidR="001233E5" w:rsidRPr="00943A27">
        <w:rPr>
          <w:rFonts w:ascii="Arial" w:hAnsi="Arial" w:cs="Arial"/>
        </w:rPr>
        <w:t>prowadzenie zmian w dokumentacji projektowej;</w:t>
      </w:r>
    </w:p>
    <w:p w14:paraId="17F35630" w14:textId="51D64A7D" w:rsidR="00581E3C" w:rsidRPr="00943A27" w:rsidRDefault="004D389C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P</w:t>
      </w:r>
      <w:r w:rsidR="001233E5" w:rsidRPr="00943A27">
        <w:rPr>
          <w:rFonts w:ascii="Arial" w:hAnsi="Arial" w:cs="Arial"/>
        </w:rPr>
        <w:t>rzeprowadzenie niezbędnych badań i pomiarów lub ekspertyz przez niezależnego biegłego;</w:t>
      </w:r>
    </w:p>
    <w:p w14:paraId="57A24F3A" w14:textId="530B12DA" w:rsidR="00581E3C" w:rsidRPr="00943A27" w:rsidRDefault="004D389C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Z</w:t>
      </w:r>
      <w:r w:rsidR="001233E5" w:rsidRPr="00943A27">
        <w:rPr>
          <w:rFonts w:ascii="Arial" w:hAnsi="Arial" w:cs="Arial"/>
        </w:rPr>
        <w:t>mianę terminu wykonania robót w umowie o roboty budowlane, kiedy zmiana taka nie wynika z przyczyn leżących po stronie Wykonawcy robót i nie jest sprzeczna z warunkami Umowy i PZP;</w:t>
      </w:r>
    </w:p>
    <w:p w14:paraId="0455EC11" w14:textId="0936EA9E" w:rsidR="00581E3C" w:rsidRPr="00943A27" w:rsidRDefault="004D389C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W</w:t>
      </w:r>
      <w:r w:rsidR="001233E5" w:rsidRPr="00943A27">
        <w:rPr>
          <w:rFonts w:ascii="Arial" w:hAnsi="Arial" w:cs="Arial"/>
        </w:rPr>
        <w:t>ydanie polecenia przyspieszenia lub opóźnienia tempa robót;</w:t>
      </w:r>
    </w:p>
    <w:p w14:paraId="400A4562" w14:textId="77777777" w:rsidR="00581E3C" w:rsidRPr="00943A27" w:rsidRDefault="001233E5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lastRenderedPageBreak/>
        <w:t>akceptację propozycji Wykonawcy Kontraktu odnośnie zmiany Kierownictwa Wykonawcy Robót (na inne niż wskazane w ofercie Wykonawcy Kontraktu);</w:t>
      </w:r>
    </w:p>
    <w:p w14:paraId="1745FE3A" w14:textId="57D84224" w:rsidR="00581E3C" w:rsidRPr="00943A27" w:rsidRDefault="004D389C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P</w:t>
      </w:r>
      <w:r w:rsidR="001233E5" w:rsidRPr="00943A27">
        <w:rPr>
          <w:rFonts w:ascii="Arial" w:hAnsi="Arial" w:cs="Arial"/>
        </w:rPr>
        <w:t>rzygotowanie dokumentacji o udzielenie zamówień niezbędnych do prawidłowej realizacji zamówienia podstawowego, zgodnie z Ustawą Prawo Zamówień Publicznych;</w:t>
      </w:r>
    </w:p>
    <w:p w14:paraId="53DA3091" w14:textId="66DFDF81" w:rsidR="00581E3C" w:rsidRPr="00943A27" w:rsidRDefault="004D389C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A</w:t>
      </w:r>
      <w:r w:rsidR="001233E5" w:rsidRPr="00943A27">
        <w:rPr>
          <w:rFonts w:ascii="Arial" w:hAnsi="Arial" w:cs="Arial"/>
        </w:rPr>
        <w:t>kceptację podwykonawstwa z wystawieniem własnej opinii w tym zakresie;</w:t>
      </w:r>
    </w:p>
    <w:p w14:paraId="393FCE07" w14:textId="2D5FFDAE" w:rsidR="001233E5" w:rsidRPr="00943A27" w:rsidRDefault="004D389C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P</w:t>
      </w:r>
      <w:r w:rsidR="001233E5" w:rsidRPr="00943A27">
        <w:rPr>
          <w:rFonts w:ascii="Arial" w:hAnsi="Arial" w:cs="Arial"/>
        </w:rPr>
        <w:t>owołanie komisji odbiorowych.</w:t>
      </w:r>
    </w:p>
    <w:p w14:paraId="50C0C121" w14:textId="77777777" w:rsidR="00581E3C" w:rsidRPr="00943A27" w:rsidRDefault="00581E3C" w:rsidP="00943A27">
      <w:pPr>
        <w:pStyle w:val="Akapitzlist"/>
        <w:spacing w:line="276" w:lineRule="auto"/>
        <w:ind w:left="785"/>
        <w:rPr>
          <w:rFonts w:ascii="Arial" w:hAnsi="Arial" w:cs="Arial"/>
        </w:rPr>
      </w:pPr>
    </w:p>
    <w:p w14:paraId="26B2D763" w14:textId="6A13E64F" w:rsidR="00A14088" w:rsidRPr="00943A27" w:rsidRDefault="001233E5" w:rsidP="00943A27">
      <w:pPr>
        <w:pStyle w:val="Akapitzlist"/>
        <w:spacing w:line="276" w:lineRule="auto"/>
        <w:ind w:left="360"/>
        <w:rPr>
          <w:rFonts w:ascii="Arial" w:hAnsi="Arial" w:cs="Arial"/>
          <w:b/>
          <w:bCs/>
        </w:rPr>
      </w:pPr>
      <w:r w:rsidRPr="00943A27">
        <w:rPr>
          <w:rFonts w:ascii="Arial" w:hAnsi="Arial" w:cs="Arial"/>
          <w:b/>
          <w:bCs/>
        </w:rPr>
        <w:t>Inżynier Kontraktu będzie zatwierdzał w szczególności:</w:t>
      </w:r>
    </w:p>
    <w:p w14:paraId="5F11F906" w14:textId="00F4BD7C" w:rsidR="00581E3C" w:rsidRPr="00943A27" w:rsidRDefault="004D389C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P</w:t>
      </w:r>
      <w:r w:rsidR="001233E5" w:rsidRPr="00943A27">
        <w:rPr>
          <w:rFonts w:ascii="Arial" w:hAnsi="Arial" w:cs="Arial"/>
        </w:rPr>
        <w:t xml:space="preserve">rzedstawione przez Wykonawcę Kontraktu Programy Zapewnienia Jakości dla poszczególnych asortymentów robót określonych w </w:t>
      </w:r>
      <w:proofErr w:type="spellStart"/>
      <w:r w:rsidR="001233E5" w:rsidRPr="00943A27">
        <w:rPr>
          <w:rFonts w:ascii="Arial" w:hAnsi="Arial" w:cs="Arial"/>
        </w:rPr>
        <w:t>STWiORB</w:t>
      </w:r>
      <w:proofErr w:type="spellEnd"/>
      <w:r w:rsidR="001233E5" w:rsidRPr="00943A27">
        <w:rPr>
          <w:rFonts w:ascii="Arial" w:hAnsi="Arial" w:cs="Arial"/>
        </w:rPr>
        <w:t>, harmonogram rzeczowo-finansowy robót, kosztorys szczegółowy oraz BIOZ;</w:t>
      </w:r>
    </w:p>
    <w:p w14:paraId="0D70BC9D" w14:textId="0C557990" w:rsidR="00581E3C" w:rsidRPr="00943A27" w:rsidRDefault="004D389C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P</w:t>
      </w:r>
      <w:r w:rsidR="001233E5" w:rsidRPr="00943A27">
        <w:rPr>
          <w:rFonts w:ascii="Arial" w:hAnsi="Arial" w:cs="Arial"/>
        </w:rPr>
        <w:t>rzedstawione przez Wykonawcę Kontraktu dokumenty związane z płatnościami częściowymi oraz końcową;</w:t>
      </w:r>
    </w:p>
    <w:p w14:paraId="4B0BCEA9" w14:textId="202665B3" w:rsidR="00581E3C" w:rsidRPr="00943A27" w:rsidRDefault="004D389C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S</w:t>
      </w:r>
      <w:r w:rsidR="001233E5" w:rsidRPr="00943A27">
        <w:rPr>
          <w:rFonts w:ascii="Arial" w:hAnsi="Arial" w:cs="Arial"/>
        </w:rPr>
        <w:t>przęt i urządzenia pomiarowe Wykonawcy Kontraktu o ile nie zostały wskazane w ofercie Wykonawcy Kontraktu oraz propozycję Wykonawcy Kontraktu odnośnie zmiany sprzętu lub urządzeń;</w:t>
      </w:r>
    </w:p>
    <w:p w14:paraId="6F72F24C" w14:textId="4B8E5993" w:rsidR="00581E3C" w:rsidRPr="00943A27" w:rsidRDefault="004D389C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Ź</w:t>
      </w:r>
      <w:r w:rsidR="001233E5" w:rsidRPr="00943A27">
        <w:rPr>
          <w:rFonts w:ascii="Arial" w:hAnsi="Arial" w:cs="Arial"/>
        </w:rPr>
        <w:t>ródła pozyskania materiałów miejscowych;</w:t>
      </w:r>
    </w:p>
    <w:p w14:paraId="65DFE3DC" w14:textId="13C54AF4" w:rsidR="00F52739" w:rsidRPr="00943A27" w:rsidRDefault="001233E5" w:rsidP="00943A27">
      <w:pPr>
        <w:pStyle w:val="Akapitzlist"/>
        <w:numPr>
          <w:ilvl w:val="0"/>
          <w:numId w:val="6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Inżynier jest zobowiązany koordynować prace budowlane Wykonawcy, w szczególności w zakresie robót realizowanych na styku z innymi inwestycjami.</w:t>
      </w:r>
    </w:p>
    <w:p w14:paraId="3313367B" w14:textId="77777777" w:rsidR="008C43CC" w:rsidRPr="00943A27" w:rsidRDefault="008C43CC" w:rsidP="00943A27">
      <w:pPr>
        <w:pStyle w:val="Akapitzlist"/>
        <w:spacing w:line="276" w:lineRule="auto"/>
        <w:ind w:left="502"/>
        <w:rPr>
          <w:rFonts w:ascii="Arial" w:hAnsi="Arial" w:cs="Arial"/>
        </w:rPr>
      </w:pPr>
    </w:p>
    <w:p w14:paraId="54BC392E" w14:textId="60BFA841" w:rsidR="00F52739" w:rsidRPr="00943A27" w:rsidRDefault="00F52739" w:rsidP="00943A27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b/>
          <w:bCs/>
        </w:rPr>
      </w:pPr>
      <w:r w:rsidRPr="00943A27">
        <w:rPr>
          <w:rFonts w:ascii="Arial" w:hAnsi="Arial" w:cs="Arial"/>
          <w:b/>
          <w:bCs/>
        </w:rPr>
        <w:t>Szczegółowe obowiązki Inżyniera kontraktu na etapie budowy</w:t>
      </w:r>
    </w:p>
    <w:p w14:paraId="6921C520" w14:textId="77777777" w:rsidR="001233E5" w:rsidRPr="00943A27" w:rsidRDefault="001233E5" w:rsidP="00943A27">
      <w:p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Po zakończeniu robót, Kierownik Budowy ze strony Wykonawcy Kontraktu oraz Inżynier Kontraktu po uzgodnieniu z Przedstawicielem Zamawiającego dokona zgłoszenia do Zamawiającego o gotowości do odbioru końcowego robót.</w:t>
      </w:r>
    </w:p>
    <w:p w14:paraId="4F945CC0" w14:textId="77777777" w:rsidR="001233E5" w:rsidRPr="00943A27" w:rsidRDefault="001233E5" w:rsidP="00943A27">
      <w:p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Inżynier Kontraktu – wyegzekwuje od Wykonawcy Kontraktu:</w:t>
      </w:r>
    </w:p>
    <w:p w14:paraId="7114F8BD" w14:textId="7475C7A4" w:rsidR="00581E3C" w:rsidRPr="00943A27" w:rsidRDefault="004D389C" w:rsidP="00943A27">
      <w:pPr>
        <w:pStyle w:val="Akapitzlist"/>
        <w:numPr>
          <w:ilvl w:val="0"/>
          <w:numId w:val="7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O</w:t>
      </w:r>
      <w:r w:rsidR="001233E5" w:rsidRPr="00943A27">
        <w:rPr>
          <w:rFonts w:ascii="Arial" w:hAnsi="Arial" w:cs="Arial"/>
        </w:rPr>
        <w:t xml:space="preserve">perat Kolaudacyjny (Odbiorowy) i przekaże go Zamawiającemu najpóźniej na 2 dni przed odbiorem końcowym wraz z oświadczeniem o sprawdzeniu </w:t>
      </w:r>
    </w:p>
    <w:p w14:paraId="51BF896F" w14:textId="69F325CC" w:rsidR="001233E5" w:rsidRPr="00943A27" w:rsidRDefault="004D389C" w:rsidP="00943A27">
      <w:pPr>
        <w:pStyle w:val="Akapitzlist"/>
        <w:numPr>
          <w:ilvl w:val="0"/>
          <w:numId w:val="7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Z</w:t>
      </w:r>
      <w:r w:rsidR="001233E5" w:rsidRPr="00943A27">
        <w:rPr>
          <w:rFonts w:ascii="Arial" w:hAnsi="Arial" w:cs="Arial"/>
        </w:rPr>
        <w:t>gody właściwego organu na użytkowanie inwestycji oraz</w:t>
      </w:r>
    </w:p>
    <w:p w14:paraId="061A2B2A" w14:textId="77777777" w:rsidR="00E97492" w:rsidRPr="00943A27" w:rsidRDefault="001233E5" w:rsidP="00943A27">
      <w:pPr>
        <w:pStyle w:val="Akapitzlist"/>
        <w:numPr>
          <w:ilvl w:val="0"/>
          <w:numId w:val="3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rozliczenie rzeczowo – finansowe wykonanego przedmiotu Umowy, umożliwiające Zamawiającemu wprowadzenie przedmiotu Umowy na majątek jako środek trwały w rozumieniu obowiązujących przepisów prawa o rachunkowości</w:t>
      </w:r>
    </w:p>
    <w:p w14:paraId="23FB677C" w14:textId="77777777" w:rsidR="00E97492" w:rsidRPr="00943A27" w:rsidRDefault="001233E5" w:rsidP="00943A27">
      <w:pPr>
        <w:pStyle w:val="Akapitzlist"/>
        <w:numPr>
          <w:ilvl w:val="0"/>
          <w:numId w:val="3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 xml:space="preserve">wszystkie dokumenty niezbędne do odbioru wymagane Kontraktem, SWZ na realizację Kontraktu, normą (pomiary, badania, recepty, atesty itp.), dokumentacją projektową oraz </w:t>
      </w:r>
      <w:proofErr w:type="spellStart"/>
      <w:r w:rsidRPr="00943A27">
        <w:rPr>
          <w:rFonts w:ascii="Arial" w:hAnsi="Arial" w:cs="Arial"/>
        </w:rPr>
        <w:t>STWiORB</w:t>
      </w:r>
      <w:proofErr w:type="spellEnd"/>
      <w:r w:rsidRPr="00943A27">
        <w:rPr>
          <w:rFonts w:ascii="Arial" w:hAnsi="Arial" w:cs="Arial"/>
        </w:rPr>
        <w:t>;</w:t>
      </w:r>
    </w:p>
    <w:p w14:paraId="2193525E" w14:textId="1FC00137" w:rsidR="001233E5" w:rsidRPr="00943A27" w:rsidRDefault="001233E5" w:rsidP="00943A27">
      <w:pPr>
        <w:pStyle w:val="Akapitzlist"/>
        <w:numPr>
          <w:ilvl w:val="0"/>
          <w:numId w:val="3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dokumenty niezbędne do rozliczenia przez Zamawiającego umowy o dofinansowanie.</w:t>
      </w:r>
    </w:p>
    <w:p w14:paraId="677A9E32" w14:textId="77777777" w:rsidR="00581E3C" w:rsidRPr="00943A27" w:rsidRDefault="00581E3C" w:rsidP="00943A27">
      <w:pPr>
        <w:pStyle w:val="Akapitzlist"/>
        <w:spacing w:line="276" w:lineRule="auto"/>
        <w:ind w:left="360"/>
        <w:rPr>
          <w:rFonts w:ascii="Arial" w:hAnsi="Arial" w:cs="Arial"/>
        </w:rPr>
      </w:pPr>
    </w:p>
    <w:p w14:paraId="2BCB98CC" w14:textId="2EFAD2ED" w:rsidR="001233E5" w:rsidRPr="00943A27" w:rsidRDefault="001233E5" w:rsidP="00943A27">
      <w:p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lastRenderedPageBreak/>
        <w:t>Ponadto Inżynier Kontraktu sprawdzi i potwierdzi gotowość obiektu do dokonania przez Zamawiających komisyjnego odbioru końcowego.</w:t>
      </w:r>
    </w:p>
    <w:p w14:paraId="3CB189E0" w14:textId="7D2F59DB" w:rsidR="001233E5" w:rsidRPr="00943A27" w:rsidRDefault="001233E5" w:rsidP="00943A27">
      <w:p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 xml:space="preserve">Inżynier Kontraktu ma obowiązek dokonać stwierdzenia kompletności i prawidłowości dokumentów odbiorowych złożonych przez </w:t>
      </w:r>
      <w:r w:rsidR="004D389C" w:rsidRPr="00943A27">
        <w:rPr>
          <w:rFonts w:ascii="Arial" w:hAnsi="Arial" w:cs="Arial"/>
        </w:rPr>
        <w:t>W</w:t>
      </w:r>
      <w:r w:rsidRPr="00943A27">
        <w:rPr>
          <w:rFonts w:ascii="Arial" w:hAnsi="Arial" w:cs="Arial"/>
        </w:rPr>
        <w:t>ykonawcę robót.</w:t>
      </w:r>
    </w:p>
    <w:p w14:paraId="1F6CD287" w14:textId="78F77E91" w:rsidR="00581E3C" w:rsidRPr="00943A27" w:rsidRDefault="001233E5" w:rsidP="00943A27">
      <w:p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 xml:space="preserve">Inżynier Kontraktu zobowiązany jest, w trakcie trwania zamówienia, do wykonania wszystkich innych czynności i prac, które okażą się konieczne do prawidłowej realizacji i osiągnięcia planowanych efektów zadania oraz zabezpieczenia interesów Zamawiającego. </w:t>
      </w:r>
    </w:p>
    <w:p w14:paraId="40368BE6" w14:textId="77777777" w:rsidR="007412C2" w:rsidRPr="00943A27" w:rsidRDefault="007412C2" w:rsidP="00943A27">
      <w:p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 xml:space="preserve">Przedmiot zamówienia musi być prowadzony zgodnie z zasadami: zrównoważonego rozwoju i DNSH („do no </w:t>
      </w:r>
      <w:proofErr w:type="spellStart"/>
      <w:r w:rsidRPr="00943A27">
        <w:rPr>
          <w:rFonts w:ascii="Arial" w:hAnsi="Arial" w:cs="Arial"/>
        </w:rPr>
        <w:t>significant</w:t>
      </w:r>
      <w:proofErr w:type="spellEnd"/>
      <w:r w:rsidRPr="00943A27">
        <w:rPr>
          <w:rFonts w:ascii="Arial" w:hAnsi="Arial" w:cs="Arial"/>
        </w:rPr>
        <w:t xml:space="preserve"> </w:t>
      </w:r>
      <w:proofErr w:type="spellStart"/>
      <w:r w:rsidRPr="00943A27">
        <w:rPr>
          <w:rFonts w:ascii="Arial" w:hAnsi="Arial" w:cs="Arial"/>
        </w:rPr>
        <w:t>harm</w:t>
      </w:r>
      <w:proofErr w:type="spellEnd"/>
      <w:r w:rsidRPr="00943A27">
        <w:rPr>
          <w:rFonts w:ascii="Arial" w:hAnsi="Arial" w:cs="Arial"/>
        </w:rPr>
        <w:t>”, tj. „nie czyń poważnych szkód”), równości kobiet i mężczyzn, równości szans i niedyskryminacji:</w:t>
      </w:r>
    </w:p>
    <w:p w14:paraId="07A1D172" w14:textId="77777777" w:rsidR="007412C2" w:rsidRPr="00943A27" w:rsidRDefault="007412C2" w:rsidP="00943A27">
      <w:pPr>
        <w:pStyle w:val="Akapitzlist"/>
        <w:numPr>
          <w:ilvl w:val="0"/>
          <w:numId w:val="12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Wykonawca zobowiązany jest do stosowania zasady zrównoważonego rozwoju i DNSH. Zasada zrównoważonego rozwoju zakłada minimalizację oddziaływania działalności człowieka na środowisko, w tym znalezienie równowagi pomiędzy ochroną środowiska, postępem gospodarczym i rozwojem społecznym. Projekty muszą być realizowane zgodnie z zasadą zrównoważonego rozwoju, co oznacza, że podejmowane działania powinny być ukierunkowane na racjonalne gospodarowanie zasobami, ograniczenie presji na środowisko, uwzględnienie efektów środowiskowych w zarządzaniu, podnoszenie świadomości ekologicznej społeczeństwa, w celu zagwarantowania możliwości zaspokojenia podstawowych potrzeb współczesnego pokolenia, jak i przyszłych pokoleń.</w:t>
      </w:r>
    </w:p>
    <w:p w14:paraId="65ECC28D" w14:textId="77777777" w:rsidR="007412C2" w:rsidRPr="00943A27" w:rsidRDefault="007412C2" w:rsidP="00943A27">
      <w:pPr>
        <w:pStyle w:val="Akapitzlist"/>
        <w:numPr>
          <w:ilvl w:val="0"/>
          <w:numId w:val="12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Wykonawca zobowiązany jest do stosowania zasady równości kobiet i mężczyzn. Realizacja zasady równości kobiet i mężczyzn oznacza zaplanowanie w projekcie takich działań, które wpłyną na wyrównywanie szans danej płci będącej w gorszym położeniu lub stworzenie takich mechanizmów, aby na żadnym etapie wdrażania projektu nie dochodziło do dyskryminacji i wykluczenia ze względu na płeć.</w:t>
      </w:r>
    </w:p>
    <w:p w14:paraId="46F087A5" w14:textId="77777777" w:rsidR="007412C2" w:rsidRPr="00943A27" w:rsidRDefault="007412C2" w:rsidP="00943A27">
      <w:pPr>
        <w:pStyle w:val="Akapitzlist"/>
        <w:numPr>
          <w:ilvl w:val="0"/>
          <w:numId w:val="12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Wykonawca zobowiązany jest do stosowania zasady równości szans i niedyskryminacji, w tym dostępności dla osób z niepełnosprawnościami. Realizacja zasady równości szans i niedyskryminacji, w tym dostępności dla osób z niepełnosprawnościami oznacza, że Zamawiający musi w projekcie zachować zgodność z Kartą Praw Podstawowych Unii Europejskiej oraz z Konwencją o Prawach Osób Niepełnosprawnych. Realizując projekt należy stosować Wytyczne Komisji Europejskiej dotyczące zapewnienia poszanowania Karty Praw Podstawowych Unii Europejskiej. Zakres i sposób realizacji projektu muszą być zgodne z Konwencją o Prawach Osób Niepełnosprawnych, bowiem Zamawiający zobowiązany jest wykazać w projekcie brak sprzeczności z wymogami tego dokumentu.</w:t>
      </w:r>
    </w:p>
    <w:p w14:paraId="50F41E2D" w14:textId="1671B6B1" w:rsidR="007412C2" w:rsidRPr="00943A27" w:rsidRDefault="007412C2" w:rsidP="00943A27">
      <w:pPr>
        <w:spacing w:line="276" w:lineRule="auto"/>
        <w:rPr>
          <w:rFonts w:ascii="Arial" w:hAnsi="Arial" w:cs="Arial"/>
          <w:b/>
          <w:bCs/>
        </w:rPr>
      </w:pPr>
      <w:r w:rsidRPr="00943A27">
        <w:rPr>
          <w:rFonts w:ascii="Arial" w:hAnsi="Arial" w:cs="Arial"/>
        </w:rPr>
        <w:lastRenderedPageBreak/>
        <w:t xml:space="preserve">Realizacja zadania inwestycyjnego nastąpi zgodnie z zapisami naboru ramach działania </w:t>
      </w:r>
      <w:hyperlink r:id="rId7" w:history="1">
        <w:r w:rsidRPr="00943A27">
          <w:rPr>
            <w:rStyle w:val="Hipercze"/>
            <w:rFonts w:ascii="Arial" w:hAnsi="Arial" w:cs="Arial"/>
            <w:b/>
            <w:bCs/>
          </w:rPr>
          <w:t>DOFINANSOWANIE PROJEKTU ZE ŚRODKÓW EUROPEJSKIEGO FUNDUSZU ROZWOJU REGIONALNEGO W RAMACH FUNDUSZY EUROPEJSKICH DLA OPOLSKIEGO 2021-2027</w:t>
        </w:r>
      </w:hyperlink>
    </w:p>
    <w:p w14:paraId="4888CAF9" w14:textId="77777777" w:rsidR="00581E3C" w:rsidRPr="00943A27" w:rsidRDefault="00581E3C" w:rsidP="00943A27">
      <w:pPr>
        <w:pStyle w:val="Akapitzlist"/>
        <w:spacing w:line="276" w:lineRule="auto"/>
        <w:ind w:left="360"/>
        <w:rPr>
          <w:rFonts w:ascii="Arial" w:hAnsi="Arial" w:cs="Arial"/>
        </w:rPr>
      </w:pPr>
    </w:p>
    <w:p w14:paraId="59769B5F" w14:textId="7154D534" w:rsidR="00E97492" w:rsidRPr="00943A27" w:rsidRDefault="00FE4D75" w:rsidP="00943A27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b/>
          <w:bCs/>
        </w:rPr>
      </w:pPr>
      <w:r w:rsidRPr="00943A27">
        <w:rPr>
          <w:rFonts w:ascii="Arial" w:hAnsi="Arial" w:cs="Arial"/>
          <w:b/>
          <w:bCs/>
        </w:rPr>
        <w:t>Termin realizacji przedmiotu zamówienia</w:t>
      </w:r>
    </w:p>
    <w:p w14:paraId="60B3F9CF" w14:textId="4469D1B5" w:rsidR="00E97492" w:rsidRPr="00943A27" w:rsidRDefault="00E97492" w:rsidP="00943A27">
      <w:p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Sprawowanie usługi Inżyniera Kontraktu (nadzoru inwestorskiego) ustala się na czas realizacji zadania, tj. od daty zawarcia umowy na usługę do uzyskania pozwoleń na użytkowanie obiektów, zakończenia robót i końcowego rozliczenia zadania (rozliczenia rzeczowego i finansowego projektu). tj.</w:t>
      </w:r>
      <w:r w:rsidR="00FC4D1B" w:rsidRPr="00943A27">
        <w:rPr>
          <w:rFonts w:ascii="Arial" w:hAnsi="Arial" w:cs="Arial"/>
        </w:rPr>
        <w:t xml:space="preserve"> </w:t>
      </w:r>
      <w:r w:rsidR="00AF3955" w:rsidRPr="00943A27">
        <w:rPr>
          <w:rFonts w:ascii="Arial" w:hAnsi="Arial" w:cs="Arial"/>
        </w:rPr>
        <w:t>1</w:t>
      </w:r>
      <w:r w:rsidR="00217F86" w:rsidRPr="00943A27">
        <w:rPr>
          <w:rFonts w:ascii="Arial" w:hAnsi="Arial" w:cs="Arial"/>
        </w:rPr>
        <w:t>4</w:t>
      </w:r>
      <w:r w:rsidR="00AF3955" w:rsidRPr="00943A27">
        <w:rPr>
          <w:rFonts w:ascii="Arial" w:hAnsi="Arial" w:cs="Arial"/>
        </w:rPr>
        <w:t xml:space="preserve"> </w:t>
      </w:r>
      <w:r w:rsidRPr="00943A27">
        <w:rPr>
          <w:rFonts w:ascii="Arial" w:hAnsi="Arial" w:cs="Arial"/>
        </w:rPr>
        <w:t>miesięcy od podpisania umowy</w:t>
      </w:r>
      <w:r w:rsidR="00AF3955" w:rsidRPr="00943A27">
        <w:rPr>
          <w:rFonts w:ascii="Arial" w:hAnsi="Arial" w:cs="Arial"/>
        </w:rPr>
        <w:t xml:space="preserve">, jednak nie później niż do </w:t>
      </w:r>
      <w:r w:rsidR="00217F86" w:rsidRPr="00943A27">
        <w:rPr>
          <w:rFonts w:ascii="Arial" w:hAnsi="Arial" w:cs="Arial"/>
        </w:rPr>
        <w:t>15</w:t>
      </w:r>
      <w:r w:rsidR="00AF3955" w:rsidRPr="00943A27">
        <w:rPr>
          <w:rFonts w:ascii="Arial" w:hAnsi="Arial" w:cs="Arial"/>
        </w:rPr>
        <w:t>.0</w:t>
      </w:r>
      <w:r w:rsidR="00217F86" w:rsidRPr="00943A27">
        <w:rPr>
          <w:rFonts w:ascii="Arial" w:hAnsi="Arial" w:cs="Arial"/>
        </w:rPr>
        <w:t>5</w:t>
      </w:r>
      <w:r w:rsidR="00AF3955" w:rsidRPr="00943A27">
        <w:rPr>
          <w:rFonts w:ascii="Arial" w:hAnsi="Arial" w:cs="Arial"/>
        </w:rPr>
        <w:t>.202</w:t>
      </w:r>
      <w:r w:rsidR="00FC4D1B" w:rsidRPr="00943A27">
        <w:rPr>
          <w:rFonts w:ascii="Arial" w:hAnsi="Arial" w:cs="Arial"/>
        </w:rPr>
        <w:t>7</w:t>
      </w:r>
      <w:r w:rsidR="00AF3955" w:rsidRPr="00943A27">
        <w:rPr>
          <w:rFonts w:ascii="Arial" w:hAnsi="Arial" w:cs="Arial"/>
        </w:rPr>
        <w:t>r.</w:t>
      </w:r>
      <w:r w:rsidRPr="00943A27">
        <w:rPr>
          <w:rFonts w:ascii="Arial" w:hAnsi="Arial" w:cs="Arial"/>
        </w:rPr>
        <w:t>.</w:t>
      </w:r>
    </w:p>
    <w:p w14:paraId="5F85FBB0" w14:textId="5CDBDB5C" w:rsidR="00A14088" w:rsidRPr="00943A27" w:rsidRDefault="00E97492" w:rsidP="00943A27">
      <w:p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Czas trwania usługi nadzoru (sprawowania funkcji Inżyniera Kontraktu) może ulec wydłużeniu stosownie do długości trwania robót budowlanych. Inżynier zobowiązuje się świadczyć w ramach wynagrodzenia określonego w umowie usługi do czasu faktycznego zakończenia robót oraz końcowego rozliczenia zadania. Maksymalny okres wydłużenia umowy może wynieść do</w:t>
      </w:r>
      <w:r w:rsidR="00A14088" w:rsidRPr="00943A27">
        <w:rPr>
          <w:rFonts w:ascii="Arial" w:hAnsi="Arial" w:cs="Arial"/>
        </w:rPr>
        <w:t xml:space="preserve"> </w:t>
      </w:r>
      <w:r w:rsidR="008C43CC" w:rsidRPr="00943A27">
        <w:rPr>
          <w:rFonts w:ascii="Arial" w:hAnsi="Arial" w:cs="Arial"/>
        </w:rPr>
        <w:t>3</w:t>
      </w:r>
      <w:r w:rsidRPr="00943A27">
        <w:rPr>
          <w:rFonts w:ascii="Arial" w:hAnsi="Arial" w:cs="Arial"/>
        </w:rPr>
        <w:t xml:space="preserve"> miesięcy. </w:t>
      </w:r>
    </w:p>
    <w:p w14:paraId="73837767" w14:textId="61B45DF9" w:rsidR="00E97492" w:rsidRPr="00943A27" w:rsidRDefault="00E97492" w:rsidP="00943A27">
      <w:p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W przypadku wydłużenia realizacji umowy o czas podany wyżej Inżynierowi Kontraktu nie należy się dodatkowe wynagrodzenie.</w:t>
      </w:r>
    </w:p>
    <w:p w14:paraId="5C933354" w14:textId="21E63BAF" w:rsidR="00AC2CA1" w:rsidRPr="00943A27" w:rsidRDefault="00E97492" w:rsidP="00943A27">
      <w:p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>Zamawiający pisemnie poinformuje Inżyniera Kontraktu o zawarciu umowy z wykonawcą robót.</w:t>
      </w:r>
    </w:p>
    <w:p w14:paraId="71E777F6" w14:textId="77777777" w:rsidR="00AE3B95" w:rsidRPr="00943A27" w:rsidRDefault="00AE3B95" w:rsidP="00943A27">
      <w:pPr>
        <w:spacing w:line="276" w:lineRule="auto"/>
        <w:rPr>
          <w:rFonts w:ascii="Arial" w:hAnsi="Arial" w:cs="Arial"/>
        </w:rPr>
      </w:pPr>
    </w:p>
    <w:p w14:paraId="77740818" w14:textId="11236DC2" w:rsidR="00AC2CA1" w:rsidRPr="00943A27" w:rsidRDefault="00AC2CA1" w:rsidP="00943A27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b/>
          <w:bCs/>
        </w:rPr>
      </w:pPr>
      <w:r w:rsidRPr="00943A27">
        <w:rPr>
          <w:rFonts w:ascii="Arial" w:hAnsi="Arial" w:cs="Arial"/>
          <w:b/>
          <w:bCs/>
        </w:rPr>
        <w:t>Załączniki do OPZ</w:t>
      </w:r>
    </w:p>
    <w:p w14:paraId="59CE2748" w14:textId="03533E66" w:rsidR="00AE3B95" w:rsidRPr="00943A27" w:rsidRDefault="00AC2CA1" w:rsidP="00943A27">
      <w:pPr>
        <w:pStyle w:val="Akapitzlist"/>
        <w:numPr>
          <w:ilvl w:val="0"/>
          <w:numId w:val="9"/>
        </w:numPr>
        <w:spacing w:line="276" w:lineRule="auto"/>
        <w:rPr>
          <w:rFonts w:ascii="Arial" w:hAnsi="Arial" w:cs="Arial"/>
        </w:rPr>
      </w:pPr>
      <w:r w:rsidRPr="00943A27">
        <w:rPr>
          <w:rFonts w:ascii="Arial" w:hAnsi="Arial" w:cs="Arial"/>
        </w:rPr>
        <w:t xml:space="preserve">Zał. 1b – PFU  </w:t>
      </w:r>
      <w:r w:rsidR="00AF3955" w:rsidRPr="00943A27">
        <w:rPr>
          <w:rFonts w:ascii="Arial" w:hAnsi="Arial" w:cs="Arial"/>
        </w:rPr>
        <w:t>Utworzenia Dziennego Domu Pobytu wraz z załącznikami</w:t>
      </w:r>
      <w:r w:rsidR="004D389C" w:rsidRPr="00943A27">
        <w:rPr>
          <w:rFonts w:ascii="Arial" w:hAnsi="Arial" w:cs="Arial"/>
        </w:rPr>
        <w:t>.</w:t>
      </w:r>
    </w:p>
    <w:p w14:paraId="4332C35A" w14:textId="77777777" w:rsidR="00AE3B95" w:rsidRPr="00943A27" w:rsidRDefault="00AE3B95" w:rsidP="00943A27">
      <w:pPr>
        <w:spacing w:line="276" w:lineRule="auto"/>
        <w:rPr>
          <w:rFonts w:ascii="Arial" w:hAnsi="Arial" w:cs="Arial"/>
        </w:rPr>
      </w:pPr>
    </w:p>
    <w:p w14:paraId="174E46AD" w14:textId="77777777" w:rsidR="00AE3B95" w:rsidRPr="00943A27" w:rsidRDefault="00AE3B95" w:rsidP="00943A27">
      <w:pPr>
        <w:spacing w:line="276" w:lineRule="auto"/>
        <w:rPr>
          <w:rFonts w:ascii="Arial" w:hAnsi="Arial" w:cs="Arial"/>
        </w:rPr>
      </w:pPr>
    </w:p>
    <w:p w14:paraId="053DA9BB" w14:textId="77777777" w:rsidR="00AE3B95" w:rsidRPr="00943A27" w:rsidRDefault="00AE3B95" w:rsidP="00943A27">
      <w:pPr>
        <w:spacing w:line="276" w:lineRule="auto"/>
        <w:rPr>
          <w:rFonts w:ascii="Arial" w:hAnsi="Arial" w:cs="Arial"/>
        </w:rPr>
      </w:pPr>
    </w:p>
    <w:p w14:paraId="70C9D6A2" w14:textId="2CE80A82" w:rsidR="00427509" w:rsidRPr="00943A27" w:rsidRDefault="00427509" w:rsidP="00943A27">
      <w:pPr>
        <w:spacing w:line="276" w:lineRule="auto"/>
        <w:rPr>
          <w:rFonts w:ascii="Arial" w:hAnsi="Arial" w:cs="Arial"/>
        </w:rPr>
      </w:pPr>
    </w:p>
    <w:sectPr w:rsidR="00427509" w:rsidRPr="00943A2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4D16A" w14:textId="77777777" w:rsidR="00DB67D7" w:rsidRDefault="00DB67D7" w:rsidP="00AF6ACC">
      <w:pPr>
        <w:spacing w:after="0" w:line="240" w:lineRule="auto"/>
      </w:pPr>
      <w:r>
        <w:separator/>
      </w:r>
    </w:p>
  </w:endnote>
  <w:endnote w:type="continuationSeparator" w:id="0">
    <w:p w14:paraId="35FCC1B7" w14:textId="77777777" w:rsidR="00DB67D7" w:rsidRDefault="00DB67D7" w:rsidP="00AF6A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9386035"/>
      <w:docPartObj>
        <w:docPartGallery w:val="Page Numbers (Bottom of Page)"/>
        <w:docPartUnique/>
      </w:docPartObj>
    </w:sdtPr>
    <w:sdtContent>
      <w:p w14:paraId="75839EBD" w14:textId="6F351769" w:rsidR="00AF6ACC" w:rsidRDefault="00AF6AC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C49FBD" w14:textId="77777777" w:rsidR="00AF6ACC" w:rsidRDefault="00AF6A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1EF8F" w14:textId="77777777" w:rsidR="00DB67D7" w:rsidRDefault="00DB67D7" w:rsidP="00AF6ACC">
      <w:pPr>
        <w:spacing w:after="0" w:line="240" w:lineRule="auto"/>
      </w:pPr>
      <w:r>
        <w:separator/>
      </w:r>
    </w:p>
  </w:footnote>
  <w:footnote w:type="continuationSeparator" w:id="0">
    <w:p w14:paraId="1463524C" w14:textId="77777777" w:rsidR="00DB67D7" w:rsidRDefault="00DB67D7" w:rsidP="00AF6A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7706C" w14:textId="568C43D7" w:rsidR="00AF6ACC" w:rsidRDefault="00AF6ACC">
    <w:pPr>
      <w:pStyle w:val="Nagwek"/>
    </w:pPr>
    <w:r>
      <w:rPr>
        <w:noProof/>
      </w:rPr>
      <w:drawing>
        <wp:inline distT="0" distB="0" distL="0" distR="0" wp14:anchorId="4B678780" wp14:editId="08A450A9">
          <wp:extent cx="5760720" cy="589915"/>
          <wp:effectExtent l="0" t="0" r="0" b="635"/>
          <wp:docPr id="1153458967" name="Obraz 1" descr="Na jasnym tle znajduje się poziomy zestaw kilku elementów graficznych i tekstowych. Po lewej stronie widoczne jest logo Funduszy Europejskich dla Opolskiego – składa się z kolorowego znaku z gwiazdkami oraz napisu „Fundusze Europejskie dla Opolskiego”.&#10;&#10;Obok znajduje się flaga Polski w formie prostokąta podzielonego na dwa poziome pasy: biały u góry i czerwony na dole, wraz z napisem „Rzeczpospolita Polska”.&#10;&#10;Dalej umieszczony jest napis „Dofinansowane przez Unię Europejską”.&#10;&#10;Po prawej stronie widoczna jest flaga Unii Europejskiej – niebieskie tło z okręgiem złożonym z dwunastu żółtych gwiazd.&#10;&#10;Na samym końcu, po prawej stronie, znajduje się logo „OPOLSKIE” – napis w kolorze niebieskim oraz prosty symbol graficzny przypominający stylizowaną wieżę lub budynek.&#10;&#10;Całość jest ułożona w jednej linii, w przejrzysty i uporządkowany sposób, z wyraźnym podziałem między poszczególnymi elementami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3458967" name="Obraz 1" descr="Na jasnym tle znajduje się poziomy zestaw kilku elementów graficznych i tekstowych. Po lewej stronie widoczne jest logo Funduszy Europejskich dla Opolskiego – składa się z kolorowego znaku z gwiazdkami oraz napisu „Fundusze Europejskie dla Opolskiego”.&#10;&#10;Obok znajduje się flaga Polski w formie prostokąta podzielonego na dwa poziome pasy: biały u góry i czerwony na dole, wraz z napisem „Rzeczpospolita Polska”.&#10;&#10;Dalej umieszczony jest napis „Dofinansowane przez Unię Europejską”.&#10;&#10;Po prawej stronie widoczna jest flaga Unii Europejskiej – niebieskie tło z okręgiem złożonym z dwunastu żółtych gwiazd.&#10;&#10;Na samym końcu, po prawej stronie, znajduje się logo „OPOLSKIE” – napis w kolorze niebieskim oraz prosty symbol graficzny przypominający stylizowaną wieżę lub budynek.&#10;&#10;Całość jest ułożona w jednej linii, w przejrzysty i uporządkowany sposób, z wyraźnym podziałem między poszczególnymi elementami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99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009EC45" w14:textId="77777777" w:rsidR="00AF6ACC" w:rsidRDefault="00AF6A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A2BFB"/>
    <w:multiLevelType w:val="hybridMultilevel"/>
    <w:tmpl w:val="A3B4D39E"/>
    <w:lvl w:ilvl="0" w:tplc="307C6C5E">
      <w:start w:val="1"/>
      <w:numFmt w:val="decimal"/>
      <w:suff w:val="space"/>
      <w:lvlText w:val="11.%1."/>
      <w:lvlJc w:val="left"/>
      <w:pPr>
        <w:ind w:left="56" w:hanging="56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-262" w:hanging="360"/>
      </w:pPr>
    </w:lvl>
    <w:lvl w:ilvl="2" w:tplc="0415001B">
      <w:start w:val="1"/>
      <w:numFmt w:val="lowerRoman"/>
      <w:lvlText w:val="%3."/>
      <w:lvlJc w:val="right"/>
      <w:pPr>
        <w:ind w:left="458" w:hanging="180"/>
      </w:pPr>
    </w:lvl>
    <w:lvl w:ilvl="3" w:tplc="0415000F">
      <w:start w:val="1"/>
      <w:numFmt w:val="decimal"/>
      <w:lvlText w:val="%4."/>
      <w:lvlJc w:val="left"/>
      <w:pPr>
        <w:ind w:left="1178" w:hanging="360"/>
      </w:pPr>
    </w:lvl>
    <w:lvl w:ilvl="4" w:tplc="04150019">
      <w:start w:val="1"/>
      <w:numFmt w:val="lowerLetter"/>
      <w:lvlText w:val="%5."/>
      <w:lvlJc w:val="left"/>
      <w:pPr>
        <w:ind w:left="1898" w:hanging="360"/>
      </w:pPr>
    </w:lvl>
    <w:lvl w:ilvl="5" w:tplc="0415001B">
      <w:start w:val="1"/>
      <w:numFmt w:val="lowerRoman"/>
      <w:lvlText w:val="%6."/>
      <w:lvlJc w:val="right"/>
      <w:pPr>
        <w:ind w:left="2618" w:hanging="180"/>
      </w:pPr>
    </w:lvl>
    <w:lvl w:ilvl="6" w:tplc="0415000F">
      <w:start w:val="1"/>
      <w:numFmt w:val="decimal"/>
      <w:lvlText w:val="%7."/>
      <w:lvlJc w:val="left"/>
      <w:pPr>
        <w:ind w:left="3338" w:hanging="360"/>
      </w:pPr>
    </w:lvl>
    <w:lvl w:ilvl="7" w:tplc="04150019">
      <w:start w:val="1"/>
      <w:numFmt w:val="lowerLetter"/>
      <w:lvlText w:val="%8."/>
      <w:lvlJc w:val="left"/>
      <w:pPr>
        <w:ind w:left="4058" w:hanging="360"/>
      </w:pPr>
    </w:lvl>
    <w:lvl w:ilvl="8" w:tplc="0415001B">
      <w:start w:val="1"/>
      <w:numFmt w:val="lowerRoman"/>
      <w:lvlText w:val="%9."/>
      <w:lvlJc w:val="right"/>
      <w:pPr>
        <w:ind w:left="4778" w:hanging="180"/>
      </w:pPr>
    </w:lvl>
  </w:abstractNum>
  <w:abstractNum w:abstractNumId="1" w15:restartNumberingAfterBreak="0">
    <w:nsid w:val="098B4D14"/>
    <w:multiLevelType w:val="hybridMultilevel"/>
    <w:tmpl w:val="429CCBCC"/>
    <w:lvl w:ilvl="0" w:tplc="6E08C19A">
      <w:start w:val="1"/>
      <w:numFmt w:val="decimal"/>
      <w:suff w:val="space"/>
      <w:lvlText w:val="10.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1" w:hanging="360"/>
      </w:pPr>
    </w:lvl>
    <w:lvl w:ilvl="2" w:tplc="0415001B" w:tentative="1">
      <w:start w:val="1"/>
      <w:numFmt w:val="lowerRoman"/>
      <w:lvlText w:val="%3."/>
      <w:lvlJc w:val="right"/>
      <w:pPr>
        <w:ind w:left="731" w:hanging="180"/>
      </w:pPr>
    </w:lvl>
    <w:lvl w:ilvl="3" w:tplc="0415000F" w:tentative="1">
      <w:start w:val="1"/>
      <w:numFmt w:val="decimal"/>
      <w:lvlText w:val="%4."/>
      <w:lvlJc w:val="left"/>
      <w:pPr>
        <w:ind w:left="1451" w:hanging="360"/>
      </w:pPr>
    </w:lvl>
    <w:lvl w:ilvl="4" w:tplc="04150019" w:tentative="1">
      <w:start w:val="1"/>
      <w:numFmt w:val="lowerLetter"/>
      <w:lvlText w:val="%5."/>
      <w:lvlJc w:val="left"/>
      <w:pPr>
        <w:ind w:left="2171" w:hanging="360"/>
      </w:pPr>
    </w:lvl>
    <w:lvl w:ilvl="5" w:tplc="0415001B" w:tentative="1">
      <w:start w:val="1"/>
      <w:numFmt w:val="lowerRoman"/>
      <w:lvlText w:val="%6."/>
      <w:lvlJc w:val="right"/>
      <w:pPr>
        <w:ind w:left="2891" w:hanging="180"/>
      </w:pPr>
    </w:lvl>
    <w:lvl w:ilvl="6" w:tplc="0415000F" w:tentative="1">
      <w:start w:val="1"/>
      <w:numFmt w:val="decimal"/>
      <w:lvlText w:val="%7."/>
      <w:lvlJc w:val="left"/>
      <w:pPr>
        <w:ind w:left="3611" w:hanging="360"/>
      </w:pPr>
    </w:lvl>
    <w:lvl w:ilvl="7" w:tplc="04150019" w:tentative="1">
      <w:start w:val="1"/>
      <w:numFmt w:val="lowerLetter"/>
      <w:lvlText w:val="%8."/>
      <w:lvlJc w:val="left"/>
      <w:pPr>
        <w:ind w:left="4331" w:hanging="360"/>
      </w:pPr>
    </w:lvl>
    <w:lvl w:ilvl="8" w:tplc="0415001B" w:tentative="1">
      <w:start w:val="1"/>
      <w:numFmt w:val="lowerRoman"/>
      <w:lvlText w:val="%9."/>
      <w:lvlJc w:val="right"/>
      <w:pPr>
        <w:ind w:left="5051" w:hanging="180"/>
      </w:pPr>
    </w:lvl>
  </w:abstractNum>
  <w:abstractNum w:abstractNumId="2" w15:restartNumberingAfterBreak="0">
    <w:nsid w:val="0E0A399B"/>
    <w:multiLevelType w:val="hybridMultilevel"/>
    <w:tmpl w:val="D256AE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43401F"/>
    <w:multiLevelType w:val="hybridMultilevel"/>
    <w:tmpl w:val="D73A75D2"/>
    <w:lvl w:ilvl="0" w:tplc="19F6759E">
      <w:start w:val="1"/>
      <w:numFmt w:val="decimal"/>
      <w:suff w:val="space"/>
      <w:lvlText w:val="3.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1" w:hanging="360"/>
      </w:pPr>
    </w:lvl>
    <w:lvl w:ilvl="2" w:tplc="0415001B" w:tentative="1">
      <w:start w:val="1"/>
      <w:numFmt w:val="lowerRoman"/>
      <w:lvlText w:val="%3."/>
      <w:lvlJc w:val="right"/>
      <w:pPr>
        <w:ind w:left="1091" w:hanging="180"/>
      </w:pPr>
    </w:lvl>
    <w:lvl w:ilvl="3" w:tplc="0415000F" w:tentative="1">
      <w:start w:val="1"/>
      <w:numFmt w:val="decimal"/>
      <w:lvlText w:val="%4."/>
      <w:lvlJc w:val="left"/>
      <w:pPr>
        <w:ind w:left="1811" w:hanging="360"/>
      </w:pPr>
    </w:lvl>
    <w:lvl w:ilvl="4" w:tplc="04150019" w:tentative="1">
      <w:start w:val="1"/>
      <w:numFmt w:val="lowerLetter"/>
      <w:lvlText w:val="%5."/>
      <w:lvlJc w:val="left"/>
      <w:pPr>
        <w:ind w:left="2531" w:hanging="360"/>
      </w:pPr>
    </w:lvl>
    <w:lvl w:ilvl="5" w:tplc="0415001B" w:tentative="1">
      <w:start w:val="1"/>
      <w:numFmt w:val="lowerRoman"/>
      <w:lvlText w:val="%6."/>
      <w:lvlJc w:val="right"/>
      <w:pPr>
        <w:ind w:left="3251" w:hanging="180"/>
      </w:pPr>
    </w:lvl>
    <w:lvl w:ilvl="6" w:tplc="0415000F" w:tentative="1">
      <w:start w:val="1"/>
      <w:numFmt w:val="decimal"/>
      <w:lvlText w:val="%7."/>
      <w:lvlJc w:val="left"/>
      <w:pPr>
        <w:ind w:left="3971" w:hanging="360"/>
      </w:pPr>
    </w:lvl>
    <w:lvl w:ilvl="7" w:tplc="04150019" w:tentative="1">
      <w:start w:val="1"/>
      <w:numFmt w:val="lowerLetter"/>
      <w:lvlText w:val="%8."/>
      <w:lvlJc w:val="left"/>
      <w:pPr>
        <w:ind w:left="4691" w:hanging="360"/>
      </w:pPr>
    </w:lvl>
    <w:lvl w:ilvl="8" w:tplc="0415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4" w15:restartNumberingAfterBreak="0">
    <w:nsid w:val="129F1742"/>
    <w:multiLevelType w:val="hybridMultilevel"/>
    <w:tmpl w:val="D4D2FFBE"/>
    <w:lvl w:ilvl="0" w:tplc="91FE5E50">
      <w:start w:val="4"/>
      <w:numFmt w:val="decimal"/>
      <w:suff w:val="space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5C1F13"/>
    <w:multiLevelType w:val="hybridMultilevel"/>
    <w:tmpl w:val="34D09CCE"/>
    <w:lvl w:ilvl="0" w:tplc="20AA9984">
      <w:start w:val="1"/>
      <w:numFmt w:val="decimal"/>
      <w:suff w:val="space"/>
      <w:lvlText w:val="5.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1485917"/>
    <w:multiLevelType w:val="hybridMultilevel"/>
    <w:tmpl w:val="3BCC7076"/>
    <w:lvl w:ilvl="0" w:tplc="390252A8">
      <w:start w:val="1"/>
      <w:numFmt w:val="decimal"/>
      <w:suff w:val="space"/>
      <w:lvlText w:val="%1."/>
      <w:lvlJc w:val="left"/>
      <w:pPr>
        <w:ind w:left="501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E61C78"/>
    <w:multiLevelType w:val="hybridMultilevel"/>
    <w:tmpl w:val="A546E5CC"/>
    <w:lvl w:ilvl="0" w:tplc="B6FED022">
      <w:start w:val="1"/>
      <w:numFmt w:val="decimal"/>
      <w:suff w:val="space"/>
      <w:lvlText w:val="4.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56D27D15"/>
    <w:multiLevelType w:val="hybridMultilevel"/>
    <w:tmpl w:val="4CD645D8"/>
    <w:lvl w:ilvl="0" w:tplc="6F4650BC">
      <w:start w:val="1"/>
      <w:numFmt w:val="decimal"/>
      <w:suff w:val="space"/>
      <w:lvlText w:val="2.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72" w:hanging="360"/>
      </w:pPr>
    </w:lvl>
    <w:lvl w:ilvl="2" w:tplc="0415001B" w:tentative="1">
      <w:start w:val="1"/>
      <w:numFmt w:val="lowerRoman"/>
      <w:lvlText w:val="%3."/>
      <w:lvlJc w:val="right"/>
      <w:pPr>
        <w:ind w:left="1592" w:hanging="180"/>
      </w:pPr>
    </w:lvl>
    <w:lvl w:ilvl="3" w:tplc="0415000F" w:tentative="1">
      <w:start w:val="1"/>
      <w:numFmt w:val="decimal"/>
      <w:lvlText w:val="%4."/>
      <w:lvlJc w:val="left"/>
      <w:pPr>
        <w:ind w:left="2312" w:hanging="360"/>
      </w:pPr>
    </w:lvl>
    <w:lvl w:ilvl="4" w:tplc="04150019" w:tentative="1">
      <w:start w:val="1"/>
      <w:numFmt w:val="lowerLetter"/>
      <w:lvlText w:val="%5."/>
      <w:lvlJc w:val="left"/>
      <w:pPr>
        <w:ind w:left="3032" w:hanging="360"/>
      </w:pPr>
    </w:lvl>
    <w:lvl w:ilvl="5" w:tplc="0415001B" w:tentative="1">
      <w:start w:val="1"/>
      <w:numFmt w:val="lowerRoman"/>
      <w:lvlText w:val="%6."/>
      <w:lvlJc w:val="right"/>
      <w:pPr>
        <w:ind w:left="3752" w:hanging="180"/>
      </w:pPr>
    </w:lvl>
    <w:lvl w:ilvl="6" w:tplc="0415000F" w:tentative="1">
      <w:start w:val="1"/>
      <w:numFmt w:val="decimal"/>
      <w:lvlText w:val="%7."/>
      <w:lvlJc w:val="left"/>
      <w:pPr>
        <w:ind w:left="4472" w:hanging="360"/>
      </w:pPr>
    </w:lvl>
    <w:lvl w:ilvl="7" w:tplc="04150019" w:tentative="1">
      <w:start w:val="1"/>
      <w:numFmt w:val="lowerLetter"/>
      <w:lvlText w:val="%8."/>
      <w:lvlJc w:val="left"/>
      <w:pPr>
        <w:ind w:left="5192" w:hanging="360"/>
      </w:pPr>
    </w:lvl>
    <w:lvl w:ilvl="8" w:tplc="0415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9" w15:restartNumberingAfterBreak="0">
    <w:nsid w:val="79C53D1E"/>
    <w:multiLevelType w:val="hybridMultilevel"/>
    <w:tmpl w:val="C8B2FB9E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814954036">
    <w:abstractNumId w:val="6"/>
  </w:num>
  <w:num w:numId="2" w16cid:durableId="1085682973">
    <w:abstractNumId w:val="8"/>
  </w:num>
  <w:num w:numId="3" w16cid:durableId="293751315">
    <w:abstractNumId w:val="2"/>
  </w:num>
  <w:num w:numId="4" w16cid:durableId="1165777599">
    <w:abstractNumId w:val="3"/>
  </w:num>
  <w:num w:numId="5" w16cid:durableId="1188786904">
    <w:abstractNumId w:val="4"/>
  </w:num>
  <w:num w:numId="6" w16cid:durableId="1626543540">
    <w:abstractNumId w:val="7"/>
  </w:num>
  <w:num w:numId="7" w16cid:durableId="1335570137">
    <w:abstractNumId w:val="5"/>
  </w:num>
  <w:num w:numId="8" w16cid:durableId="4165599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729812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84900778">
    <w:abstractNumId w:val="0"/>
  </w:num>
  <w:num w:numId="11" w16cid:durableId="1440445881">
    <w:abstractNumId w:val="1"/>
  </w:num>
  <w:num w:numId="12" w16cid:durableId="2133206598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726"/>
    <w:rsid w:val="00023D0C"/>
    <w:rsid w:val="000A6DE8"/>
    <w:rsid w:val="000C2E6C"/>
    <w:rsid w:val="000D39DF"/>
    <w:rsid w:val="000E6165"/>
    <w:rsid w:val="00110E2B"/>
    <w:rsid w:val="001233E5"/>
    <w:rsid w:val="00125083"/>
    <w:rsid w:val="00134F07"/>
    <w:rsid w:val="001631E0"/>
    <w:rsid w:val="001C1318"/>
    <w:rsid w:val="00202C21"/>
    <w:rsid w:val="0020555A"/>
    <w:rsid w:val="0021390F"/>
    <w:rsid w:val="00217F86"/>
    <w:rsid w:val="00221167"/>
    <w:rsid w:val="00235BC3"/>
    <w:rsid w:val="0024244A"/>
    <w:rsid w:val="002657D7"/>
    <w:rsid w:val="002B3200"/>
    <w:rsid w:val="002E6DA3"/>
    <w:rsid w:val="00320B7E"/>
    <w:rsid w:val="0035203B"/>
    <w:rsid w:val="003B295A"/>
    <w:rsid w:val="003D418E"/>
    <w:rsid w:val="004069FA"/>
    <w:rsid w:val="00427509"/>
    <w:rsid w:val="00462B07"/>
    <w:rsid w:val="00486ECD"/>
    <w:rsid w:val="00494A5A"/>
    <w:rsid w:val="004D1111"/>
    <w:rsid w:val="004D389C"/>
    <w:rsid w:val="004E4FF0"/>
    <w:rsid w:val="004E7D3F"/>
    <w:rsid w:val="004F760A"/>
    <w:rsid w:val="00510065"/>
    <w:rsid w:val="005135C2"/>
    <w:rsid w:val="00544127"/>
    <w:rsid w:val="00564726"/>
    <w:rsid w:val="00581E3C"/>
    <w:rsid w:val="00584F02"/>
    <w:rsid w:val="00592CA7"/>
    <w:rsid w:val="00595C3D"/>
    <w:rsid w:val="005B4E20"/>
    <w:rsid w:val="005C13B2"/>
    <w:rsid w:val="00604919"/>
    <w:rsid w:val="00605827"/>
    <w:rsid w:val="0069566A"/>
    <w:rsid w:val="006A5E5D"/>
    <w:rsid w:val="006B7985"/>
    <w:rsid w:val="006C2399"/>
    <w:rsid w:val="0071016F"/>
    <w:rsid w:val="00715576"/>
    <w:rsid w:val="0072590F"/>
    <w:rsid w:val="00735BAB"/>
    <w:rsid w:val="007412C2"/>
    <w:rsid w:val="007572DA"/>
    <w:rsid w:val="0076058C"/>
    <w:rsid w:val="0077231D"/>
    <w:rsid w:val="00772953"/>
    <w:rsid w:val="00785608"/>
    <w:rsid w:val="007873EC"/>
    <w:rsid w:val="00795739"/>
    <w:rsid w:val="007C7243"/>
    <w:rsid w:val="00800F30"/>
    <w:rsid w:val="0081363C"/>
    <w:rsid w:val="00844530"/>
    <w:rsid w:val="00865945"/>
    <w:rsid w:val="0087314E"/>
    <w:rsid w:val="00877C20"/>
    <w:rsid w:val="00893F1F"/>
    <w:rsid w:val="008C43CC"/>
    <w:rsid w:val="008F5305"/>
    <w:rsid w:val="0091577C"/>
    <w:rsid w:val="00923ED4"/>
    <w:rsid w:val="00943A27"/>
    <w:rsid w:val="009A5AD1"/>
    <w:rsid w:val="009D3EE5"/>
    <w:rsid w:val="009D4E4A"/>
    <w:rsid w:val="00A14088"/>
    <w:rsid w:val="00A21CDA"/>
    <w:rsid w:val="00A24FA1"/>
    <w:rsid w:val="00A341CA"/>
    <w:rsid w:val="00A40A55"/>
    <w:rsid w:val="00A558C5"/>
    <w:rsid w:val="00AC2CA1"/>
    <w:rsid w:val="00AE3B95"/>
    <w:rsid w:val="00AF1BB6"/>
    <w:rsid w:val="00AF3955"/>
    <w:rsid w:val="00AF6ACC"/>
    <w:rsid w:val="00B04500"/>
    <w:rsid w:val="00B15496"/>
    <w:rsid w:val="00B1737D"/>
    <w:rsid w:val="00B205EC"/>
    <w:rsid w:val="00B35CCB"/>
    <w:rsid w:val="00B4322F"/>
    <w:rsid w:val="00B52D10"/>
    <w:rsid w:val="00B55939"/>
    <w:rsid w:val="00B74537"/>
    <w:rsid w:val="00BA3E86"/>
    <w:rsid w:val="00BD61CE"/>
    <w:rsid w:val="00C1173E"/>
    <w:rsid w:val="00C42095"/>
    <w:rsid w:val="00C4533B"/>
    <w:rsid w:val="00C6229D"/>
    <w:rsid w:val="00C83EA0"/>
    <w:rsid w:val="00C978C6"/>
    <w:rsid w:val="00CA4951"/>
    <w:rsid w:val="00CC3C6B"/>
    <w:rsid w:val="00CC6625"/>
    <w:rsid w:val="00D156C9"/>
    <w:rsid w:val="00D5491C"/>
    <w:rsid w:val="00D54F55"/>
    <w:rsid w:val="00DA007D"/>
    <w:rsid w:val="00DB5B22"/>
    <w:rsid w:val="00DB67D7"/>
    <w:rsid w:val="00DD7E16"/>
    <w:rsid w:val="00E26F11"/>
    <w:rsid w:val="00E33D5A"/>
    <w:rsid w:val="00E530CD"/>
    <w:rsid w:val="00E55A36"/>
    <w:rsid w:val="00E601A2"/>
    <w:rsid w:val="00E869F9"/>
    <w:rsid w:val="00E927C7"/>
    <w:rsid w:val="00E936BD"/>
    <w:rsid w:val="00E97492"/>
    <w:rsid w:val="00EA2BA5"/>
    <w:rsid w:val="00ED115E"/>
    <w:rsid w:val="00EF0ED2"/>
    <w:rsid w:val="00F00ED1"/>
    <w:rsid w:val="00F24BC1"/>
    <w:rsid w:val="00F34AAB"/>
    <w:rsid w:val="00F3755C"/>
    <w:rsid w:val="00F52739"/>
    <w:rsid w:val="00F65944"/>
    <w:rsid w:val="00F82F59"/>
    <w:rsid w:val="00F94304"/>
    <w:rsid w:val="00F95EEB"/>
    <w:rsid w:val="00FC4D1B"/>
    <w:rsid w:val="00FE4D75"/>
    <w:rsid w:val="00FF3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47E736"/>
  <w15:chartTrackingRefBased/>
  <w15:docId w15:val="{E54CE5A2-8277-479F-B653-E67E30E8E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3ED4"/>
  </w:style>
  <w:style w:type="paragraph" w:styleId="Nagwek1">
    <w:name w:val="heading 1"/>
    <w:basedOn w:val="Normalny"/>
    <w:next w:val="Normalny"/>
    <w:link w:val="Nagwek1Znak"/>
    <w:uiPriority w:val="9"/>
    <w:qFormat/>
    <w:rsid w:val="005647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647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647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647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647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647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647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647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647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647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647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647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647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647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647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647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647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647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647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647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647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647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647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647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647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647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647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647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64726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3E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83E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3EA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3E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3EA0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5441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544127"/>
    <w:rPr>
      <w:b/>
      <w:bCs/>
    </w:rPr>
  </w:style>
  <w:style w:type="paragraph" w:customStyle="1" w:styleId="Standard">
    <w:name w:val="Standard"/>
    <w:qFormat/>
    <w:rsid w:val="005C13B2"/>
    <w:pPr>
      <w:suppressAutoHyphens/>
      <w:spacing w:after="200" w:line="276" w:lineRule="auto"/>
      <w:textAlignment w:val="baseline"/>
    </w:pPr>
    <w:rPr>
      <w:rFonts w:ascii="Times New Roman" w:eastAsia="Times New Roman" w:hAnsi="Times New Roman" w:cs="Times New Roman"/>
      <w:color w:val="00000A"/>
      <w:kern w:val="0"/>
      <w:sz w:val="20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7412C2"/>
    <w:rPr>
      <w:color w:val="467886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AF6A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6ACC"/>
  </w:style>
  <w:style w:type="paragraph" w:styleId="Stopka">
    <w:name w:val="footer"/>
    <w:basedOn w:val="Normalny"/>
    <w:link w:val="StopkaZnak"/>
    <w:uiPriority w:val="99"/>
    <w:unhideWhenUsed/>
    <w:rsid w:val="00AF6A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6ACC"/>
  </w:style>
  <w:style w:type="character" w:styleId="Nierozpoznanawzmianka">
    <w:name w:val="Unresolved Mention"/>
    <w:basedOn w:val="Domylnaczcionkaakapitu"/>
    <w:uiPriority w:val="99"/>
    <w:semiHidden/>
    <w:unhideWhenUsed/>
    <w:rsid w:val="00CC3C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9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funduszeue.opolskie.pl.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3424</Words>
  <Characters>20548</Characters>
  <Application>Microsoft Office Word</Application>
  <DocSecurity>0</DocSecurity>
  <Lines>171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 Oz</dc:creator>
  <cp:keywords/>
  <dc:description/>
  <cp:lastModifiedBy>ozimekn21@outlook.com</cp:lastModifiedBy>
  <cp:revision>5</cp:revision>
  <cp:lastPrinted>2026-03-24T12:28:00Z</cp:lastPrinted>
  <dcterms:created xsi:type="dcterms:W3CDTF">2026-03-27T12:36:00Z</dcterms:created>
  <dcterms:modified xsi:type="dcterms:W3CDTF">2026-03-30T09:58:00Z</dcterms:modified>
</cp:coreProperties>
</file>